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余区管委会</w:t>
      </w:r>
      <w:bookmarkStart w:id="0" w:name="_GoBack"/>
      <w:r>
        <w:rPr>
          <w:rFonts w:hint="eastAsia" w:ascii="方正小标宋简体" w:hAnsi="方正小标宋简体" w:eastAsia="方正小标宋简体" w:cs="方正小标宋简体"/>
          <w:sz w:val="44"/>
          <w:szCs w:val="44"/>
        </w:rPr>
        <w:t>维修工程预结算管理实施细则</w:t>
      </w:r>
    </w:p>
    <w:p>
      <w:pPr>
        <w:widowControl/>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（暂行）</w:t>
      </w:r>
    </w:p>
    <w:bookmarkEnd w:id="0"/>
    <w:p>
      <w:pPr>
        <w:widowControl/>
        <w:ind w:firstLine="643" w:firstLineChars="200"/>
        <w:rPr>
          <w:rFonts w:ascii="黑体" w:hAnsi="黑体" w:eastAsia="黑体"/>
          <w:sz w:val="32"/>
          <w:szCs w:val="32"/>
        </w:rPr>
      </w:pPr>
      <w:r>
        <w:rPr>
          <w:rFonts w:ascii="仿宋_GB2312" w:hAnsi="黑体" w:eastAsia="仿宋_GB2312"/>
          <w:b/>
          <w:sz w:val="32"/>
          <w:szCs w:val="32"/>
        </w:rPr>
        <w:t>第一条</w:t>
      </w:r>
      <w:r>
        <w:rPr>
          <w:rFonts w:ascii="黑体" w:hAnsi="黑体" w:eastAsia="黑体"/>
          <w:sz w:val="32"/>
          <w:szCs w:val="32"/>
        </w:rPr>
        <w:t xml:space="preserve">  </w:t>
      </w:r>
      <w:r>
        <w:rPr>
          <w:rFonts w:ascii="仿宋_GB2312" w:hAnsi="Calibri" w:eastAsia="仿宋_GB2312"/>
          <w:sz w:val="32"/>
          <w:szCs w:val="32"/>
        </w:rPr>
        <w:t>根据武汉理工大学维修工程管理办法，为加强余家头校区维修工程预算管理，规范预算、结算手续，结合余家头校区实际，特制定本细则。</w:t>
      </w:r>
    </w:p>
    <w:p>
      <w:pPr>
        <w:widowControl/>
        <w:ind w:firstLine="643" w:firstLineChars="200"/>
        <w:rPr>
          <w:rFonts w:ascii="仿宋_GB2312" w:hAnsi="Calibri" w:eastAsia="仿宋_GB2312"/>
          <w:sz w:val="32"/>
          <w:szCs w:val="32"/>
        </w:rPr>
      </w:pPr>
      <w:r>
        <w:rPr>
          <w:rFonts w:ascii="仿宋_GB2312" w:hAnsi="Calibri" w:eastAsia="仿宋_GB2312"/>
          <w:b/>
          <w:sz w:val="32"/>
          <w:szCs w:val="32"/>
        </w:rPr>
        <w:t xml:space="preserve">第二条 </w:t>
      </w:r>
      <w:r>
        <w:rPr>
          <w:rFonts w:ascii="仿宋_GB2312" w:hAnsi="Calibri" w:eastAsia="仿宋_GB2312"/>
          <w:sz w:val="32"/>
          <w:szCs w:val="32"/>
        </w:rPr>
        <w:t>维修工程预算的编审</w:t>
      </w:r>
    </w:p>
    <w:p>
      <w:pPr>
        <w:widowControl/>
        <w:ind w:firstLine="640" w:firstLineChars="200"/>
        <w:rPr>
          <w:rFonts w:ascii="仿宋_GB2312" w:hAnsi="Calibri" w:eastAsia="仿宋_GB2312"/>
          <w:color w:val="auto"/>
          <w:sz w:val="32"/>
          <w:szCs w:val="32"/>
        </w:rPr>
      </w:pPr>
      <w:r>
        <w:rPr>
          <w:rFonts w:ascii="仿宋_GB2312" w:hAnsi="Calibri" w:eastAsia="仿宋_GB2312"/>
          <w:sz w:val="32"/>
          <w:szCs w:val="32"/>
        </w:rPr>
        <w:t>（一）</w:t>
      </w:r>
      <w:r>
        <w:rPr>
          <w:rFonts w:ascii="仿宋_GB2312" w:hAnsi="Calibri" w:eastAsia="仿宋_GB2312"/>
          <w:color w:val="auto"/>
          <w:sz w:val="32"/>
          <w:szCs w:val="32"/>
        </w:rPr>
        <w:t>维修科估算预计2万元以下的维修工程项目，由施工单位上报维修工程预算报维修科项目管理中心备案，由维修科报余区管委会审批同意</w:t>
      </w:r>
      <w:r>
        <w:rPr>
          <w:rFonts w:hint="eastAsia" w:ascii="仿宋_GB2312" w:hAnsi="Calibri" w:eastAsia="仿宋_GB2312"/>
          <w:color w:val="auto"/>
          <w:sz w:val="32"/>
          <w:szCs w:val="32"/>
        </w:rPr>
        <w:t>后</w:t>
      </w:r>
      <w:r>
        <w:rPr>
          <w:rFonts w:ascii="仿宋_GB2312" w:hAnsi="Calibri" w:eastAsia="仿宋_GB2312"/>
          <w:color w:val="auto"/>
          <w:sz w:val="32"/>
          <w:szCs w:val="32"/>
        </w:rPr>
        <w:t>实施</w:t>
      </w:r>
      <w:r>
        <w:rPr>
          <w:rFonts w:hint="eastAsia" w:ascii="仿宋_GB2312" w:hAnsi="Calibri" w:eastAsia="仿宋_GB2312"/>
          <w:color w:val="auto"/>
          <w:sz w:val="32"/>
          <w:szCs w:val="32"/>
        </w:rPr>
        <w:t>，</w:t>
      </w:r>
      <w:r>
        <w:rPr>
          <w:rFonts w:ascii="仿宋_GB2312" w:hAnsi="Calibri" w:eastAsia="仿宋_GB2312"/>
          <w:color w:val="auto"/>
          <w:sz w:val="32"/>
          <w:szCs w:val="32"/>
        </w:rPr>
        <w:t>最后工程结算以审计为准。</w:t>
      </w:r>
    </w:p>
    <w:p>
      <w:pPr>
        <w:widowControl/>
        <w:ind w:firstLine="640" w:firstLineChars="200"/>
        <w:rPr>
          <w:rFonts w:ascii="仿宋_GB2312" w:hAnsi="Calibri" w:eastAsia="仿宋_GB2312"/>
          <w:sz w:val="32"/>
          <w:szCs w:val="32"/>
        </w:rPr>
      </w:pPr>
      <w:r>
        <w:rPr>
          <w:rFonts w:ascii="仿宋_GB2312" w:hAnsi="Calibri" w:eastAsia="仿宋_GB2312"/>
          <w:color w:val="auto"/>
          <w:sz w:val="32"/>
          <w:szCs w:val="32"/>
        </w:rPr>
        <w:t>（二）2万元以上（含2万元）—20万元以下的维修工程，</w:t>
      </w:r>
      <w:r>
        <w:rPr>
          <w:rFonts w:hint="eastAsia" w:ascii="仿宋_GB2312" w:hAnsi="Calibri" w:eastAsia="仿宋_GB2312"/>
          <w:color w:val="auto"/>
          <w:sz w:val="32"/>
          <w:szCs w:val="32"/>
        </w:rPr>
        <w:t>施工单位</w:t>
      </w:r>
      <w:r>
        <w:rPr>
          <w:rFonts w:ascii="仿宋_GB2312" w:hAnsi="Calibri" w:eastAsia="仿宋_GB2312"/>
          <w:color w:val="auto"/>
          <w:sz w:val="32"/>
          <w:szCs w:val="32"/>
        </w:rPr>
        <w:t>或由合作的造价咨询单位根据施工方案估算工程预算，并报学校绿化与</w:t>
      </w:r>
      <w:r>
        <w:rPr>
          <w:rFonts w:ascii="仿宋_GB2312" w:hAnsi="Calibri" w:eastAsia="仿宋_GB2312"/>
          <w:sz w:val="32"/>
          <w:szCs w:val="32"/>
        </w:rPr>
        <w:t>维修工作组审批立项</w:t>
      </w:r>
      <w:r>
        <w:rPr>
          <w:rFonts w:hint="eastAsia" w:ascii="仿宋_GB2312" w:hAnsi="Calibri" w:eastAsia="仿宋_GB2312"/>
          <w:sz w:val="32"/>
          <w:szCs w:val="32"/>
        </w:rPr>
        <w:t>通过</w:t>
      </w:r>
      <w:r>
        <w:rPr>
          <w:rFonts w:ascii="仿宋_GB2312" w:hAnsi="Calibri" w:eastAsia="仿宋_GB2312"/>
          <w:sz w:val="32"/>
          <w:szCs w:val="32"/>
        </w:rPr>
        <w:t>后，维修</w:t>
      </w:r>
      <w:r>
        <w:rPr>
          <w:rFonts w:hint="eastAsia" w:ascii="仿宋_GB2312" w:hAnsi="Calibri" w:eastAsia="仿宋_GB2312"/>
          <w:sz w:val="32"/>
          <w:szCs w:val="32"/>
        </w:rPr>
        <w:t>科通知合作</w:t>
      </w:r>
      <w:r>
        <w:rPr>
          <w:rFonts w:ascii="仿宋_GB2312" w:hAnsi="Calibri" w:eastAsia="仿宋_GB2312"/>
          <w:sz w:val="32"/>
          <w:szCs w:val="32"/>
        </w:rPr>
        <w:t>的施工单位组织实施工，最后工程结算以审计为准。</w:t>
      </w:r>
    </w:p>
    <w:p>
      <w:pPr>
        <w:widowControl/>
        <w:ind w:firstLine="640" w:firstLineChars="200"/>
        <w:rPr>
          <w:rFonts w:ascii="仿宋_GB2312" w:hAnsi="Calibri" w:eastAsia="仿宋_GB2312"/>
          <w:sz w:val="32"/>
          <w:szCs w:val="32"/>
        </w:rPr>
      </w:pPr>
      <w:r>
        <w:rPr>
          <w:rFonts w:ascii="仿宋_GB2312" w:hAnsi="Calibri" w:eastAsia="仿宋_GB2312"/>
          <w:sz w:val="32"/>
          <w:szCs w:val="32"/>
        </w:rPr>
        <w:t>（</w:t>
      </w:r>
      <w:r>
        <w:rPr>
          <w:rFonts w:hint="eastAsia" w:ascii="仿宋_GB2312" w:hAnsi="Calibri" w:eastAsia="仿宋_GB2312"/>
          <w:sz w:val="32"/>
          <w:szCs w:val="32"/>
        </w:rPr>
        <w:t>三</w:t>
      </w:r>
      <w:r>
        <w:rPr>
          <w:rFonts w:ascii="仿宋_GB2312" w:hAnsi="Calibri" w:eastAsia="仿宋_GB2312"/>
          <w:sz w:val="32"/>
          <w:szCs w:val="32"/>
        </w:rPr>
        <w:t>）20万元以</w:t>
      </w:r>
      <w:r>
        <w:rPr>
          <w:rFonts w:hint="eastAsia" w:ascii="仿宋_GB2312" w:hAnsi="Calibri" w:eastAsia="仿宋_GB2312"/>
          <w:sz w:val="32"/>
          <w:szCs w:val="32"/>
        </w:rPr>
        <w:t>上</w:t>
      </w:r>
      <w:r>
        <w:rPr>
          <w:rFonts w:ascii="仿宋_GB2312" w:hAnsi="Calibri" w:eastAsia="仿宋_GB2312"/>
          <w:sz w:val="32"/>
          <w:szCs w:val="32"/>
        </w:rPr>
        <w:t>（</w:t>
      </w:r>
      <w:r>
        <w:rPr>
          <w:rFonts w:hint="eastAsia" w:ascii="仿宋_GB2312" w:hAnsi="Calibri" w:eastAsia="仿宋_GB2312"/>
          <w:sz w:val="32"/>
          <w:szCs w:val="32"/>
        </w:rPr>
        <w:t>含20万元</w:t>
      </w:r>
      <w:r>
        <w:rPr>
          <w:rFonts w:ascii="仿宋_GB2312" w:hAnsi="Calibri" w:eastAsia="仿宋_GB2312"/>
          <w:sz w:val="32"/>
          <w:szCs w:val="32"/>
        </w:rPr>
        <w:t>）</w:t>
      </w:r>
      <w:r>
        <w:rPr>
          <w:rFonts w:hint="eastAsia" w:ascii="仿宋_GB2312" w:hAnsi="Calibri" w:eastAsia="仿宋_GB2312"/>
          <w:sz w:val="32"/>
          <w:szCs w:val="32"/>
        </w:rPr>
        <w:t>-</w:t>
      </w:r>
      <w:r>
        <w:rPr>
          <w:rFonts w:ascii="仿宋_GB2312" w:hAnsi="Calibri" w:eastAsia="仿宋_GB2312"/>
          <w:sz w:val="32"/>
          <w:szCs w:val="32"/>
        </w:rPr>
        <w:t>120</w:t>
      </w:r>
      <w:r>
        <w:rPr>
          <w:rFonts w:hint="eastAsia" w:ascii="仿宋_GB2312" w:hAnsi="Calibri" w:eastAsia="仿宋_GB2312"/>
          <w:sz w:val="32"/>
          <w:szCs w:val="32"/>
        </w:rPr>
        <w:t>万元以下</w:t>
      </w:r>
      <w:r>
        <w:rPr>
          <w:rFonts w:ascii="仿宋_GB2312" w:hAnsi="Calibri" w:eastAsia="仿宋_GB2312"/>
          <w:sz w:val="32"/>
          <w:szCs w:val="32"/>
        </w:rPr>
        <w:t>的维修工程，由合作的造价咨询单位根据施工方案</w:t>
      </w:r>
      <w:r>
        <w:rPr>
          <w:rFonts w:hint="eastAsia" w:ascii="仿宋_GB2312" w:hAnsi="Calibri" w:eastAsia="仿宋_GB2312"/>
          <w:sz w:val="32"/>
          <w:szCs w:val="32"/>
        </w:rPr>
        <w:t>编制</w:t>
      </w:r>
      <w:r>
        <w:rPr>
          <w:rFonts w:ascii="仿宋_GB2312" w:hAnsi="Calibri" w:eastAsia="仿宋_GB2312"/>
          <w:sz w:val="32"/>
          <w:szCs w:val="32"/>
        </w:rPr>
        <w:t>工程预算，完成后报请审计处进行工程量清单及预算审核</w:t>
      </w:r>
      <w:r>
        <w:rPr>
          <w:rFonts w:hint="eastAsia" w:ascii="仿宋_GB2312" w:hAnsi="Calibri" w:eastAsia="仿宋_GB2312"/>
          <w:sz w:val="32"/>
          <w:szCs w:val="32"/>
        </w:rPr>
        <w:t>，</w:t>
      </w:r>
      <w:r>
        <w:rPr>
          <w:rFonts w:ascii="仿宋_GB2312" w:hAnsi="Calibri" w:eastAsia="仿宋_GB2312"/>
          <w:sz w:val="32"/>
          <w:szCs w:val="32"/>
        </w:rPr>
        <w:t>并报学校绿化与维修工作组审批</w:t>
      </w:r>
      <w:r>
        <w:rPr>
          <w:rFonts w:hint="eastAsia" w:ascii="仿宋_GB2312" w:hAnsi="Calibri" w:eastAsia="仿宋_GB2312"/>
          <w:sz w:val="32"/>
          <w:szCs w:val="32"/>
        </w:rPr>
        <w:t>通过</w:t>
      </w:r>
      <w:r>
        <w:rPr>
          <w:rFonts w:ascii="仿宋_GB2312" w:hAnsi="Calibri" w:eastAsia="仿宋_GB2312"/>
          <w:sz w:val="32"/>
          <w:szCs w:val="32"/>
        </w:rPr>
        <w:t>后，维修</w:t>
      </w:r>
      <w:r>
        <w:rPr>
          <w:rFonts w:hint="eastAsia" w:ascii="仿宋_GB2312" w:hAnsi="Calibri" w:eastAsia="仿宋_GB2312"/>
          <w:sz w:val="32"/>
          <w:szCs w:val="32"/>
        </w:rPr>
        <w:t>科通知合作</w:t>
      </w:r>
      <w:r>
        <w:rPr>
          <w:rFonts w:ascii="仿宋_GB2312" w:hAnsi="Calibri" w:eastAsia="仿宋_GB2312"/>
          <w:sz w:val="32"/>
          <w:szCs w:val="32"/>
        </w:rPr>
        <w:t>的施工单位组织实施工，最后工程结算以审计为准。</w:t>
      </w:r>
    </w:p>
    <w:p>
      <w:pPr>
        <w:widowControl/>
        <w:ind w:firstLine="640" w:firstLineChars="200"/>
        <w:rPr>
          <w:rFonts w:ascii="仿宋_GB2312" w:hAnsi="Calibri" w:eastAsia="仿宋_GB2312"/>
          <w:sz w:val="32"/>
          <w:szCs w:val="32"/>
        </w:rPr>
      </w:pPr>
      <w:r>
        <w:rPr>
          <w:rFonts w:ascii="仿宋_GB2312" w:hAnsi="Calibri" w:eastAsia="仿宋_GB2312"/>
          <w:sz w:val="32"/>
          <w:szCs w:val="32"/>
        </w:rPr>
        <w:t>（</w:t>
      </w:r>
      <w:r>
        <w:rPr>
          <w:rFonts w:hint="eastAsia" w:ascii="仿宋_GB2312" w:hAnsi="Calibri" w:eastAsia="仿宋_GB2312"/>
          <w:sz w:val="32"/>
          <w:szCs w:val="32"/>
        </w:rPr>
        <w:t>四</w:t>
      </w:r>
      <w:r>
        <w:rPr>
          <w:rFonts w:ascii="仿宋_GB2312" w:hAnsi="Calibri" w:eastAsia="仿宋_GB2312"/>
          <w:sz w:val="32"/>
          <w:szCs w:val="32"/>
        </w:rPr>
        <w:t>）需招标的维修工程，</w:t>
      </w:r>
      <w:r>
        <w:rPr>
          <w:rFonts w:hint="eastAsia" w:ascii="仿宋_GB2312" w:hAnsi="Calibri" w:eastAsia="仿宋_GB2312"/>
          <w:sz w:val="32"/>
          <w:szCs w:val="32"/>
        </w:rPr>
        <w:t>由招标</w:t>
      </w:r>
      <w:r>
        <w:rPr>
          <w:rFonts w:ascii="仿宋_GB2312" w:hAnsi="Calibri" w:eastAsia="仿宋_GB2312"/>
          <w:sz w:val="32"/>
          <w:szCs w:val="32"/>
        </w:rPr>
        <w:t>产生的造价咨询单位根据维修方案及设计图纸编制工程量清单及预算；</w:t>
      </w:r>
      <w:r>
        <w:rPr>
          <w:rFonts w:hint="eastAsia" w:ascii="仿宋_GB2312" w:hAnsi="Calibri" w:eastAsia="仿宋_GB2312"/>
          <w:sz w:val="32"/>
          <w:szCs w:val="32"/>
        </w:rPr>
        <w:t>经管委会主任签字后，报审计处审核</w:t>
      </w:r>
      <w:r>
        <w:rPr>
          <w:rFonts w:ascii="仿宋_GB2312" w:hAnsi="Calibri" w:eastAsia="仿宋_GB2312"/>
          <w:sz w:val="32"/>
          <w:szCs w:val="32"/>
        </w:rPr>
        <w:t>。　　</w:t>
      </w:r>
    </w:p>
    <w:p>
      <w:pPr>
        <w:widowControl/>
        <w:ind w:firstLine="640" w:firstLineChars="200"/>
        <w:rPr>
          <w:rFonts w:ascii="仿宋_GB2312" w:hAnsi="Calibri" w:eastAsia="仿宋_GB2312"/>
          <w:sz w:val="32"/>
          <w:szCs w:val="32"/>
        </w:rPr>
      </w:pPr>
      <w:r>
        <w:rPr>
          <w:rFonts w:ascii="仿宋_GB2312" w:hAnsi="Calibri" w:eastAsia="仿宋_GB2312"/>
          <w:sz w:val="32"/>
          <w:szCs w:val="32"/>
        </w:rPr>
        <w:t>（</w:t>
      </w:r>
      <w:r>
        <w:rPr>
          <w:rFonts w:hint="eastAsia" w:ascii="仿宋_GB2312" w:hAnsi="Calibri" w:eastAsia="仿宋_GB2312"/>
          <w:sz w:val="32"/>
          <w:szCs w:val="32"/>
        </w:rPr>
        <w:t>五</w:t>
      </w:r>
      <w:r>
        <w:rPr>
          <w:rFonts w:ascii="仿宋_GB2312" w:hAnsi="Calibri" w:eastAsia="仿宋_GB2312"/>
          <w:sz w:val="32"/>
          <w:szCs w:val="32"/>
        </w:rPr>
        <w:t>）消防、网络弱电等由学校其他部门负责施工技术管理的部</w:t>
      </w:r>
      <w:r>
        <w:rPr>
          <w:rFonts w:hint="eastAsia" w:ascii="仿宋_GB2312" w:hAnsi="Calibri" w:eastAsia="仿宋_GB2312"/>
          <w:sz w:val="32"/>
          <w:szCs w:val="32"/>
        </w:rPr>
        <w:t>门</w:t>
      </w:r>
      <w:r>
        <w:rPr>
          <w:rFonts w:ascii="仿宋_GB2312" w:hAnsi="Calibri" w:eastAsia="仿宋_GB2312"/>
          <w:sz w:val="32"/>
          <w:szCs w:val="32"/>
        </w:rPr>
        <w:t>，由预算编制人员给相关负责部门去函，委托其编制工程量清单及预算。</w:t>
      </w:r>
    </w:p>
    <w:p>
      <w:pPr>
        <w:widowControl/>
        <w:ind w:firstLine="640" w:firstLineChars="200"/>
        <w:rPr>
          <w:rFonts w:hint="eastAsia" w:ascii="仿宋_GB2312" w:hAnsi="Calibri" w:eastAsia="仿宋_GB2312"/>
          <w:sz w:val="32"/>
          <w:szCs w:val="32"/>
          <w:lang w:eastAsia="zh-CN"/>
        </w:rPr>
      </w:pPr>
      <w:r>
        <w:rPr>
          <w:rFonts w:ascii="仿宋_GB2312" w:hAnsi="Calibri" w:eastAsia="仿宋_GB2312"/>
          <w:sz w:val="32"/>
          <w:szCs w:val="32"/>
        </w:rPr>
        <w:t>（</w:t>
      </w:r>
      <w:r>
        <w:rPr>
          <w:rFonts w:hint="eastAsia" w:ascii="仿宋_GB2312" w:hAnsi="Calibri" w:eastAsia="仿宋_GB2312"/>
          <w:sz w:val="32"/>
          <w:szCs w:val="32"/>
        </w:rPr>
        <w:t>六</w:t>
      </w:r>
      <w:r>
        <w:rPr>
          <w:rFonts w:ascii="仿宋_GB2312" w:hAnsi="Calibri" w:eastAsia="仿宋_GB2312"/>
          <w:sz w:val="32"/>
          <w:szCs w:val="32"/>
        </w:rPr>
        <w:t>）维修工程在施工过程中有变更内容的，</w:t>
      </w:r>
      <w:r>
        <w:rPr>
          <w:rFonts w:hint="eastAsia" w:ascii="仿宋_GB2312" w:hAnsi="Calibri" w:eastAsia="仿宋_GB2312"/>
          <w:sz w:val="32"/>
          <w:szCs w:val="32"/>
        </w:rPr>
        <w:t>按《余区管委会维修工程施工管理细则》</w:t>
      </w:r>
      <w:r>
        <w:rPr>
          <w:rFonts w:ascii="仿宋_GB2312" w:hAnsi="Calibri" w:eastAsia="仿宋_GB2312"/>
          <w:sz w:val="32"/>
          <w:szCs w:val="32"/>
        </w:rPr>
        <w:t>执行</w:t>
      </w:r>
      <w:r>
        <w:rPr>
          <w:rFonts w:hint="eastAsia" w:ascii="仿宋_GB2312" w:hAnsi="Calibri" w:eastAsia="仿宋_GB2312"/>
          <w:sz w:val="32"/>
          <w:szCs w:val="32"/>
          <w:lang w:eastAsia="zh-CN"/>
        </w:rPr>
        <w:t>。</w:t>
      </w:r>
    </w:p>
    <w:p>
      <w:pPr>
        <w:widowControl/>
        <w:ind w:firstLine="643" w:firstLineChars="200"/>
        <w:rPr>
          <w:rFonts w:ascii="仿宋_GB2312" w:hAnsi="Calibri" w:eastAsia="仿宋_GB2312"/>
          <w:sz w:val="32"/>
          <w:szCs w:val="32"/>
        </w:rPr>
      </w:pPr>
      <w:r>
        <w:rPr>
          <w:rFonts w:ascii="仿宋_GB2312" w:hAnsi="Calibri" w:eastAsia="仿宋_GB2312"/>
          <w:b/>
          <w:sz w:val="32"/>
          <w:szCs w:val="32"/>
        </w:rPr>
        <w:t xml:space="preserve">第三条 </w:t>
      </w:r>
      <w:r>
        <w:rPr>
          <w:rFonts w:ascii="仿宋_GB2312" w:hAnsi="Calibri" w:eastAsia="仿宋_GB2312"/>
          <w:sz w:val="32"/>
          <w:szCs w:val="32"/>
        </w:rPr>
        <w:t>维修工程结算的审核</w:t>
      </w:r>
    </w:p>
    <w:p>
      <w:pPr>
        <w:widowControl/>
        <w:ind w:firstLine="640" w:firstLineChars="200"/>
        <w:rPr>
          <w:rFonts w:hint="eastAsia" w:ascii="仿宋_GB2312" w:hAnsi="Calibri" w:eastAsia="仿宋_GB2312"/>
          <w:sz w:val="32"/>
          <w:szCs w:val="32"/>
        </w:rPr>
      </w:pPr>
      <w:r>
        <w:rPr>
          <w:rFonts w:hint="eastAsia" w:ascii="仿宋_GB2312" w:hAnsi="Calibri" w:eastAsia="仿宋_GB2312"/>
          <w:sz w:val="32"/>
          <w:szCs w:val="32"/>
        </w:rPr>
        <w:t>（一）工程</w:t>
      </w:r>
      <w:r>
        <w:rPr>
          <w:rFonts w:ascii="仿宋_GB2312" w:hAnsi="Calibri" w:eastAsia="仿宋_GB2312"/>
          <w:sz w:val="32"/>
          <w:szCs w:val="32"/>
        </w:rPr>
        <w:t>竣工验收完成后，</w:t>
      </w:r>
      <w:r>
        <w:rPr>
          <w:rFonts w:hint="eastAsia" w:ascii="仿宋_GB2312" w:hAnsi="Calibri" w:eastAsia="仿宋_GB2312"/>
          <w:sz w:val="32"/>
          <w:szCs w:val="32"/>
        </w:rPr>
        <w:t>施工单位按照</w:t>
      </w:r>
      <w:r>
        <w:rPr>
          <w:rFonts w:ascii="仿宋_GB2312" w:hAnsi="Calibri" w:eastAsia="仿宋_GB2312"/>
          <w:sz w:val="32"/>
          <w:szCs w:val="32"/>
        </w:rPr>
        <w:t>合同及时提交工程结算资料，</w:t>
      </w:r>
      <w:r>
        <w:rPr>
          <w:rFonts w:hint="eastAsia" w:ascii="仿宋_GB2312" w:hAnsi="Calibri" w:eastAsia="仿宋_GB2312"/>
          <w:sz w:val="32"/>
          <w:szCs w:val="32"/>
        </w:rPr>
        <w:t>2万元以下工程提交甲方</w:t>
      </w:r>
      <w:r>
        <w:rPr>
          <w:rFonts w:ascii="仿宋_GB2312" w:hAnsi="Calibri" w:eastAsia="仿宋_GB2312"/>
          <w:sz w:val="32"/>
          <w:szCs w:val="32"/>
        </w:rPr>
        <w:t>代表</w:t>
      </w:r>
      <w:r>
        <w:rPr>
          <w:rFonts w:hint="eastAsia" w:ascii="仿宋_GB2312" w:hAnsi="Calibri" w:eastAsia="仿宋_GB2312"/>
          <w:sz w:val="32"/>
          <w:szCs w:val="32"/>
        </w:rPr>
        <w:t>的结算金额不得超过该项目立项价；2万元以上（含2万元）工程提交甲方代表的结算金额不得超过该项目合同金额的10%</w:t>
      </w:r>
      <w:r>
        <w:rPr>
          <w:rFonts w:hint="eastAsia" w:ascii="仿宋_GB2312" w:hAnsi="Calibri" w:eastAsia="仿宋_GB2312"/>
          <w:sz w:val="32"/>
          <w:szCs w:val="32"/>
          <w:lang w:eastAsia="zh-CN"/>
        </w:rPr>
        <w:t>，</w:t>
      </w:r>
      <w:r>
        <w:rPr>
          <w:rFonts w:hint="eastAsia" w:ascii="仿宋_GB2312" w:hAnsi="Calibri" w:eastAsia="仿宋_GB2312"/>
          <w:color w:val="FF0000"/>
          <w:sz w:val="32"/>
          <w:szCs w:val="32"/>
        </w:rPr>
        <w:t>因同意</w:t>
      </w:r>
      <w:r>
        <w:rPr>
          <w:rFonts w:ascii="仿宋_GB2312" w:hAnsi="Calibri" w:eastAsia="仿宋_GB2312"/>
          <w:color w:val="FF0000"/>
          <w:sz w:val="32"/>
          <w:szCs w:val="32"/>
        </w:rPr>
        <w:t>变更后</w:t>
      </w:r>
      <w:r>
        <w:rPr>
          <w:rFonts w:hint="eastAsia" w:ascii="仿宋_GB2312" w:hAnsi="Calibri" w:eastAsia="仿宋_GB2312"/>
          <w:color w:val="FF0000"/>
          <w:sz w:val="32"/>
          <w:szCs w:val="32"/>
        </w:rPr>
        <w:t>送</w:t>
      </w:r>
      <w:r>
        <w:rPr>
          <w:rFonts w:ascii="仿宋_GB2312" w:hAnsi="Calibri" w:eastAsia="仿宋_GB2312"/>
          <w:color w:val="FF0000"/>
          <w:sz w:val="32"/>
          <w:szCs w:val="32"/>
        </w:rPr>
        <w:t>审</w:t>
      </w:r>
      <w:r>
        <w:rPr>
          <w:rFonts w:hint="eastAsia" w:ascii="仿宋_GB2312" w:hAnsi="Calibri" w:eastAsia="仿宋_GB2312"/>
          <w:color w:val="FF0000"/>
          <w:sz w:val="32"/>
          <w:szCs w:val="32"/>
        </w:rPr>
        <w:t>结算金额超合同金额10%的</w:t>
      </w:r>
      <w:r>
        <w:rPr>
          <w:rFonts w:ascii="仿宋_GB2312" w:hAnsi="Calibri" w:eastAsia="仿宋_GB2312"/>
          <w:color w:val="FF0000"/>
          <w:sz w:val="32"/>
          <w:szCs w:val="32"/>
        </w:rPr>
        <w:t>需签订补充协议</w:t>
      </w:r>
      <w:r>
        <w:rPr>
          <w:rFonts w:ascii="仿宋_GB2312" w:hAnsi="Calibri" w:eastAsia="仿宋_GB2312"/>
          <w:sz w:val="32"/>
          <w:szCs w:val="32"/>
        </w:rPr>
        <w:t>。</w:t>
      </w:r>
    </w:p>
    <w:p>
      <w:pPr>
        <w:widowControl/>
        <w:ind w:firstLine="640" w:firstLineChars="200"/>
        <w:rPr>
          <w:rFonts w:ascii="仿宋_GB2312" w:hAnsi="Calibri" w:eastAsia="仿宋_GB2312"/>
          <w:color w:val="FF0000"/>
          <w:sz w:val="32"/>
          <w:szCs w:val="32"/>
          <w:highlight w:val="yellow"/>
        </w:rPr>
      </w:pPr>
      <w:r>
        <w:rPr>
          <w:rFonts w:ascii="仿宋_GB2312" w:hAnsi="Calibri" w:eastAsia="仿宋_GB2312"/>
          <w:color w:val="FF0000"/>
          <w:sz w:val="32"/>
          <w:szCs w:val="32"/>
          <w:highlight w:val="yellow"/>
        </w:rPr>
        <w:t>（</w:t>
      </w:r>
      <w:r>
        <w:rPr>
          <w:rFonts w:hint="eastAsia" w:ascii="仿宋_GB2312" w:hAnsi="Calibri" w:eastAsia="仿宋_GB2312"/>
          <w:color w:val="FF0000"/>
          <w:sz w:val="32"/>
          <w:szCs w:val="32"/>
          <w:highlight w:val="yellow"/>
        </w:rPr>
        <w:t>二</w:t>
      </w:r>
      <w:r>
        <w:rPr>
          <w:rFonts w:ascii="仿宋_GB2312" w:hAnsi="Calibri" w:eastAsia="仿宋_GB2312"/>
          <w:color w:val="FF0000"/>
          <w:sz w:val="32"/>
          <w:szCs w:val="32"/>
          <w:highlight w:val="yellow"/>
        </w:rPr>
        <w:t>）施工单位报送2万元以下维修工程的结算</w:t>
      </w:r>
      <w:r>
        <w:rPr>
          <w:rFonts w:hint="eastAsia" w:ascii="仿宋_GB2312" w:hAnsi="Calibri" w:eastAsia="仿宋_GB2312"/>
          <w:color w:val="FF0000"/>
          <w:sz w:val="32"/>
          <w:szCs w:val="32"/>
          <w:highlight w:val="yellow"/>
        </w:rPr>
        <w:t>，</w:t>
      </w:r>
      <w:r>
        <w:rPr>
          <w:rFonts w:ascii="仿宋_GB2312" w:hAnsi="Calibri" w:eastAsia="仿宋_GB2312"/>
          <w:color w:val="FF0000"/>
          <w:sz w:val="32"/>
          <w:szCs w:val="32"/>
          <w:highlight w:val="yellow"/>
        </w:rPr>
        <w:t>由</w:t>
      </w:r>
      <w:r>
        <w:rPr>
          <w:rFonts w:hint="eastAsia" w:ascii="仿宋_GB2312" w:hAnsi="Calibri" w:eastAsia="仿宋_GB2312"/>
          <w:color w:val="FF0000"/>
          <w:sz w:val="32"/>
          <w:szCs w:val="32"/>
          <w:highlight w:val="yellow"/>
        </w:rPr>
        <w:t>招标</w:t>
      </w:r>
      <w:r>
        <w:rPr>
          <w:rFonts w:ascii="仿宋_GB2312" w:hAnsi="Calibri" w:eastAsia="仿宋_GB2312"/>
          <w:color w:val="FF0000"/>
          <w:sz w:val="32"/>
          <w:szCs w:val="32"/>
          <w:highlight w:val="yellow"/>
        </w:rPr>
        <w:t>产生的造价咨询单位负责审核。</w:t>
      </w:r>
    </w:p>
    <w:p>
      <w:pPr>
        <w:widowControl/>
        <w:ind w:firstLine="640" w:firstLineChars="200"/>
        <w:rPr>
          <w:rFonts w:ascii="仿宋_GB2312" w:hAnsi="Calibri" w:eastAsia="仿宋_GB2312"/>
          <w:color w:val="FF0000"/>
          <w:sz w:val="32"/>
          <w:szCs w:val="32"/>
        </w:rPr>
      </w:pPr>
      <w:r>
        <w:rPr>
          <w:rFonts w:ascii="仿宋_GB2312" w:hAnsi="Calibri" w:eastAsia="仿宋_GB2312"/>
          <w:color w:val="FF0000"/>
          <w:sz w:val="32"/>
          <w:szCs w:val="32"/>
          <w:highlight w:val="yellow"/>
        </w:rPr>
        <w:t>（</w:t>
      </w:r>
      <w:r>
        <w:rPr>
          <w:rFonts w:hint="eastAsia" w:ascii="仿宋_GB2312" w:hAnsi="Calibri" w:eastAsia="仿宋_GB2312"/>
          <w:color w:val="FF0000"/>
          <w:sz w:val="32"/>
          <w:szCs w:val="32"/>
          <w:highlight w:val="yellow"/>
        </w:rPr>
        <w:t>三</w:t>
      </w:r>
      <w:r>
        <w:rPr>
          <w:rFonts w:ascii="仿宋_GB2312" w:hAnsi="Calibri" w:eastAsia="仿宋_GB2312"/>
          <w:color w:val="FF0000"/>
          <w:sz w:val="32"/>
          <w:szCs w:val="32"/>
          <w:highlight w:val="yellow"/>
        </w:rPr>
        <w:t>）施工单位报送2万元以上（含2万元）维修工程的结算，由合同约定的造价咨询公司</w:t>
      </w:r>
      <w:r>
        <w:rPr>
          <w:rFonts w:hint="eastAsia" w:ascii="仿宋_GB2312" w:hAnsi="Calibri" w:eastAsia="仿宋_GB2312"/>
          <w:color w:val="FF0000"/>
          <w:sz w:val="32"/>
          <w:szCs w:val="32"/>
          <w:highlight w:val="yellow"/>
        </w:rPr>
        <w:t>或</w:t>
      </w:r>
      <w:r>
        <w:rPr>
          <w:rFonts w:ascii="仿宋_GB2312" w:hAnsi="Calibri" w:eastAsia="仿宋_GB2312"/>
          <w:color w:val="FF0000"/>
          <w:sz w:val="32"/>
          <w:szCs w:val="32"/>
          <w:highlight w:val="yellow"/>
        </w:rPr>
        <w:t>余区维修科进行初审，再报审计处审核</w:t>
      </w:r>
      <w:r>
        <w:rPr>
          <w:rFonts w:hint="eastAsia" w:ascii="仿宋_GB2312" w:hAnsi="Calibri" w:eastAsia="仿宋_GB2312"/>
          <w:color w:val="FF0000"/>
          <w:sz w:val="32"/>
          <w:szCs w:val="32"/>
          <w:highlight w:val="yellow"/>
        </w:rPr>
        <w:t>。</w:t>
      </w:r>
      <w:r>
        <w:rPr>
          <w:rFonts w:ascii="仿宋_GB2312" w:hAnsi="Calibri" w:eastAsia="仿宋_GB2312"/>
          <w:color w:val="FF0000"/>
          <w:sz w:val="32"/>
          <w:szCs w:val="32"/>
        </w:rPr>
        <w:t xml:space="preserve"> </w:t>
      </w:r>
    </w:p>
    <w:p>
      <w:pPr>
        <w:widowControl/>
        <w:ind w:firstLine="640" w:firstLineChars="200"/>
        <w:rPr>
          <w:rFonts w:ascii="仿宋_GB2312" w:hAnsi="Calibri" w:eastAsia="仿宋_GB2312"/>
          <w:sz w:val="32"/>
          <w:szCs w:val="32"/>
        </w:rPr>
      </w:pPr>
      <w:r>
        <w:rPr>
          <w:rFonts w:hint="eastAsia" w:ascii="仿宋_GB2312" w:hAnsi="Calibri" w:eastAsia="仿宋_GB2312"/>
          <w:sz w:val="32"/>
          <w:szCs w:val="32"/>
        </w:rPr>
        <w:t>（四）</w:t>
      </w:r>
      <w:r>
        <w:rPr>
          <w:rFonts w:ascii="仿宋_GB2312" w:hAnsi="Calibri" w:eastAsia="仿宋_GB2312"/>
          <w:sz w:val="32"/>
          <w:szCs w:val="32"/>
        </w:rPr>
        <w:t>甲方</w:t>
      </w:r>
      <w:r>
        <w:rPr>
          <w:rFonts w:hint="eastAsia" w:ascii="仿宋_GB2312" w:hAnsi="Calibri" w:eastAsia="仿宋_GB2312"/>
          <w:sz w:val="32"/>
          <w:szCs w:val="32"/>
        </w:rPr>
        <w:t>代表做好</w:t>
      </w:r>
      <w:r>
        <w:rPr>
          <w:rFonts w:ascii="仿宋_GB2312" w:hAnsi="Calibri" w:eastAsia="仿宋_GB2312"/>
          <w:sz w:val="32"/>
          <w:szCs w:val="32"/>
        </w:rPr>
        <w:t>资料</w:t>
      </w:r>
      <w:r>
        <w:rPr>
          <w:rFonts w:hint="eastAsia" w:ascii="仿宋_GB2312" w:hAnsi="Calibri" w:eastAsia="仿宋_GB2312"/>
          <w:sz w:val="32"/>
          <w:szCs w:val="32"/>
        </w:rPr>
        <w:t>审核</w:t>
      </w:r>
      <w:r>
        <w:rPr>
          <w:rFonts w:ascii="仿宋_GB2312" w:hAnsi="Calibri" w:eastAsia="仿宋_GB2312"/>
          <w:sz w:val="32"/>
          <w:szCs w:val="32"/>
        </w:rPr>
        <w:t>工作</w:t>
      </w:r>
    </w:p>
    <w:p>
      <w:pPr>
        <w:widowControl/>
        <w:ind w:firstLine="960" w:firstLineChars="300"/>
        <w:rPr>
          <w:rFonts w:ascii="仿宋_GB2312" w:hAnsi="Calibri" w:eastAsia="仿宋_GB2312"/>
          <w:sz w:val="32"/>
          <w:szCs w:val="32"/>
        </w:rPr>
      </w:pPr>
      <w:r>
        <w:rPr>
          <w:rFonts w:ascii="仿宋_GB2312" w:hAnsi="Calibri" w:eastAsia="仿宋_GB2312"/>
          <w:sz w:val="32"/>
          <w:szCs w:val="32"/>
        </w:rPr>
        <w:t>1</w:t>
      </w:r>
      <w:r>
        <w:rPr>
          <w:rFonts w:hint="eastAsia" w:ascii="仿宋_GB2312" w:hAnsi="Calibri" w:eastAsia="仿宋_GB2312"/>
          <w:sz w:val="32"/>
          <w:szCs w:val="32"/>
          <w:lang w:val="en-US" w:eastAsia="zh-CN"/>
        </w:rPr>
        <w:t>.</w:t>
      </w:r>
      <w:r>
        <w:rPr>
          <w:rFonts w:ascii="仿宋_GB2312" w:hAnsi="Calibri" w:eastAsia="仿宋_GB2312"/>
          <w:sz w:val="32"/>
          <w:szCs w:val="32"/>
        </w:rPr>
        <w:t>复核竣工结算资料的真实性、完整性、合理性；</w:t>
      </w:r>
    </w:p>
    <w:p>
      <w:pPr>
        <w:widowControl/>
        <w:ind w:firstLine="320" w:firstLineChars="100"/>
        <w:rPr>
          <w:rFonts w:ascii="仿宋_GB2312" w:hAnsi="Calibri" w:eastAsia="仿宋_GB2312"/>
          <w:sz w:val="32"/>
          <w:szCs w:val="32"/>
        </w:rPr>
      </w:pPr>
      <w:r>
        <w:rPr>
          <w:rFonts w:ascii="仿宋_GB2312" w:hAnsi="Calibri" w:eastAsia="仿宋_GB2312"/>
          <w:sz w:val="32"/>
          <w:szCs w:val="32"/>
        </w:rPr>
        <w:t>　　2</w:t>
      </w:r>
      <w:r>
        <w:rPr>
          <w:rFonts w:hint="eastAsia" w:ascii="仿宋_GB2312" w:hAnsi="Calibri" w:eastAsia="仿宋_GB2312"/>
          <w:sz w:val="32"/>
          <w:szCs w:val="32"/>
          <w:lang w:val="en-US" w:eastAsia="zh-CN"/>
        </w:rPr>
        <w:t>.</w:t>
      </w:r>
      <w:r>
        <w:rPr>
          <w:rFonts w:ascii="仿宋_GB2312" w:hAnsi="Calibri" w:eastAsia="仿宋_GB2312"/>
          <w:sz w:val="32"/>
          <w:szCs w:val="32"/>
        </w:rPr>
        <w:t>对维修工程结算书进行初审，与施工单位核对初审结果沟通达成一致后，施工单位在新的结算书上签字确认；</w:t>
      </w:r>
    </w:p>
    <w:p>
      <w:pPr>
        <w:widowControl/>
        <w:ind w:firstLine="320" w:firstLineChars="100"/>
        <w:rPr>
          <w:rFonts w:ascii="仿宋_GB2312" w:hAnsi="Calibri" w:eastAsia="仿宋_GB2312"/>
          <w:sz w:val="32"/>
          <w:szCs w:val="32"/>
        </w:rPr>
      </w:pPr>
      <w:r>
        <w:rPr>
          <w:rFonts w:ascii="仿宋_GB2312" w:hAnsi="Calibri" w:eastAsia="仿宋_GB2312"/>
          <w:sz w:val="32"/>
          <w:szCs w:val="32"/>
        </w:rPr>
        <w:t>　　3</w:t>
      </w:r>
      <w:r>
        <w:rPr>
          <w:rFonts w:hint="eastAsia" w:ascii="仿宋_GB2312" w:hAnsi="Calibri" w:eastAsia="仿宋_GB2312"/>
          <w:sz w:val="32"/>
          <w:szCs w:val="32"/>
          <w:lang w:val="en-US" w:eastAsia="zh-CN"/>
        </w:rPr>
        <w:t>.</w:t>
      </w:r>
      <w:r>
        <w:rPr>
          <w:rFonts w:ascii="仿宋_GB2312" w:hAnsi="Calibri" w:eastAsia="仿宋_GB2312"/>
          <w:sz w:val="32"/>
          <w:szCs w:val="32"/>
        </w:rPr>
        <w:t>部门负责人、分管维修副主任复核签字后，报主任审批；</w:t>
      </w:r>
    </w:p>
    <w:p>
      <w:pPr>
        <w:widowControl/>
        <w:ind w:firstLine="320" w:firstLineChars="100"/>
        <w:rPr>
          <w:rFonts w:hint="eastAsia" w:ascii="仿宋_GB2312" w:hAnsi="Calibri" w:eastAsia="仿宋_GB2312"/>
          <w:sz w:val="32"/>
          <w:szCs w:val="32"/>
        </w:rPr>
      </w:pPr>
      <w:r>
        <w:rPr>
          <w:rFonts w:ascii="仿宋_GB2312" w:hAnsi="Calibri" w:eastAsia="仿宋_GB2312"/>
          <w:sz w:val="32"/>
          <w:szCs w:val="32"/>
        </w:rPr>
        <w:t>　　4</w:t>
      </w:r>
      <w:r>
        <w:rPr>
          <w:rFonts w:hint="eastAsia" w:ascii="仿宋_GB2312" w:hAnsi="Calibri" w:eastAsia="仿宋_GB2312"/>
          <w:sz w:val="32"/>
          <w:szCs w:val="32"/>
          <w:lang w:val="en-US" w:eastAsia="zh-CN"/>
        </w:rPr>
        <w:t>.</w:t>
      </w:r>
      <w:r>
        <w:rPr>
          <w:rFonts w:ascii="仿宋_GB2312" w:hAnsi="Calibri" w:eastAsia="仿宋_GB2312"/>
          <w:sz w:val="32"/>
          <w:szCs w:val="32"/>
        </w:rPr>
        <w:t>甲方代表填写《武汉理工大学工程审计项目登记表》，将竣工结算资料和结算书移交审计处审核。</w:t>
      </w:r>
    </w:p>
    <w:p>
      <w:pPr>
        <w:widowControl/>
        <w:ind w:firstLine="643" w:firstLineChars="200"/>
        <w:rPr>
          <w:rFonts w:ascii="仿宋_GB2312" w:hAnsi="Calibri" w:eastAsia="仿宋_GB2312"/>
          <w:sz w:val="32"/>
          <w:szCs w:val="32"/>
        </w:rPr>
      </w:pPr>
      <w:r>
        <w:rPr>
          <w:rFonts w:ascii="仿宋_GB2312" w:hAnsi="Calibri" w:eastAsia="仿宋_GB2312"/>
          <w:b/>
          <w:sz w:val="32"/>
          <w:szCs w:val="32"/>
        </w:rPr>
        <w:t xml:space="preserve">第四条 </w:t>
      </w:r>
      <w:r>
        <w:rPr>
          <w:rFonts w:ascii="仿宋_GB2312" w:hAnsi="Calibri" w:eastAsia="仿宋_GB2312"/>
          <w:sz w:val="32"/>
          <w:szCs w:val="32"/>
        </w:rPr>
        <w:t>结算文件的递交严格按合同执行</w:t>
      </w:r>
    </w:p>
    <w:p>
      <w:pPr>
        <w:widowControl/>
        <w:ind w:firstLine="643" w:firstLineChars="200"/>
        <w:rPr>
          <w:rFonts w:ascii="仿宋_GB2312" w:hAnsi="Calibri" w:eastAsia="仿宋_GB2312"/>
          <w:sz w:val="32"/>
          <w:szCs w:val="32"/>
        </w:rPr>
      </w:pPr>
      <w:r>
        <w:rPr>
          <w:rFonts w:ascii="仿宋_GB2312" w:hAnsi="Calibri" w:eastAsia="仿宋_GB2312"/>
          <w:b/>
          <w:sz w:val="32"/>
          <w:szCs w:val="32"/>
        </w:rPr>
        <w:t xml:space="preserve">第五条 </w:t>
      </w:r>
      <w:r>
        <w:rPr>
          <w:rFonts w:ascii="仿宋_GB2312" w:hAnsi="Calibri" w:eastAsia="仿宋_GB2312"/>
          <w:sz w:val="32"/>
          <w:szCs w:val="32"/>
        </w:rPr>
        <w:t>结算资料原则上均应为原件。若确实无法提供原件，需说明原因，并提供复印件，经甲方代表复核无误后加盖余区管委会公章。结算送审资料明细：</w:t>
      </w:r>
    </w:p>
    <w:p>
      <w:pPr>
        <w:widowControl/>
        <w:ind w:firstLine="640" w:firstLineChars="200"/>
        <w:rPr>
          <w:rFonts w:ascii="仿宋_GB2312" w:hAnsi="Calibri" w:eastAsia="仿宋_GB2312"/>
          <w:sz w:val="32"/>
          <w:szCs w:val="32"/>
        </w:rPr>
      </w:pPr>
      <w:r>
        <w:rPr>
          <w:rFonts w:hint="eastAsia" w:ascii="仿宋_GB2312" w:hAnsi="Calibri" w:eastAsia="仿宋_GB2312"/>
          <w:sz w:val="32"/>
          <w:szCs w:val="32"/>
        </w:rPr>
        <w:t xml:space="preserve">（一） </w:t>
      </w:r>
      <w:r>
        <w:rPr>
          <w:rFonts w:ascii="仿宋_GB2312" w:hAnsi="Calibri" w:eastAsia="仿宋_GB2312"/>
          <w:sz w:val="32"/>
          <w:szCs w:val="32"/>
        </w:rPr>
        <w:t>2</w:t>
      </w:r>
      <w:r>
        <w:rPr>
          <w:rFonts w:hint="eastAsia" w:ascii="仿宋_GB2312" w:hAnsi="Calibri" w:eastAsia="仿宋_GB2312"/>
          <w:sz w:val="32"/>
          <w:szCs w:val="32"/>
        </w:rPr>
        <w:t>万元以下</w:t>
      </w:r>
      <w:r>
        <w:rPr>
          <w:rFonts w:ascii="仿宋_GB2312" w:hAnsi="Calibri" w:eastAsia="仿宋_GB2312"/>
          <w:sz w:val="32"/>
          <w:szCs w:val="32"/>
        </w:rPr>
        <w:t>（</w:t>
      </w:r>
      <w:r>
        <w:rPr>
          <w:rFonts w:hint="eastAsia" w:ascii="仿宋_GB2312" w:hAnsi="Calibri" w:eastAsia="仿宋_GB2312"/>
          <w:sz w:val="32"/>
          <w:szCs w:val="32"/>
        </w:rPr>
        <w:t>不含2万元</w:t>
      </w:r>
      <w:r>
        <w:rPr>
          <w:rFonts w:ascii="仿宋_GB2312" w:hAnsi="Calibri" w:eastAsia="仿宋_GB2312"/>
          <w:sz w:val="32"/>
          <w:szCs w:val="32"/>
        </w:rPr>
        <w:t>）</w:t>
      </w:r>
      <w:r>
        <w:rPr>
          <w:rFonts w:hint="eastAsia" w:ascii="仿宋_GB2312" w:hAnsi="Calibri" w:eastAsia="仿宋_GB2312"/>
          <w:sz w:val="32"/>
          <w:szCs w:val="32"/>
        </w:rPr>
        <w:t>维修</w:t>
      </w:r>
      <w:r>
        <w:rPr>
          <w:rFonts w:ascii="仿宋_GB2312" w:hAnsi="Calibri" w:eastAsia="仿宋_GB2312"/>
          <w:sz w:val="32"/>
          <w:szCs w:val="32"/>
        </w:rPr>
        <w:t>项目</w:t>
      </w:r>
    </w:p>
    <w:p>
      <w:pPr>
        <w:widowControl/>
        <w:ind w:firstLine="660"/>
        <w:rPr>
          <w:rFonts w:ascii="仿宋_GB2312" w:hAnsi="Calibri" w:eastAsia="仿宋_GB2312"/>
          <w:sz w:val="32"/>
          <w:szCs w:val="32"/>
        </w:rPr>
      </w:pPr>
      <w:r>
        <w:rPr>
          <w:rFonts w:hint="eastAsia" w:ascii="仿宋_GB2312" w:hAnsi="Calibri" w:eastAsia="仿宋_GB2312"/>
          <w:sz w:val="32"/>
          <w:szCs w:val="32"/>
          <w:lang w:val="en-US" w:eastAsia="zh-CN"/>
        </w:rPr>
        <w:t>1.</w:t>
      </w:r>
      <w:r>
        <w:rPr>
          <w:rFonts w:hint="eastAsia" w:ascii="仿宋_GB2312" w:hAnsi="Calibri" w:eastAsia="仿宋_GB2312"/>
          <w:sz w:val="32"/>
          <w:szCs w:val="32"/>
        </w:rPr>
        <w:t>施工</w:t>
      </w:r>
      <w:r>
        <w:rPr>
          <w:rFonts w:ascii="仿宋_GB2312" w:hAnsi="Calibri" w:eastAsia="仿宋_GB2312"/>
          <w:sz w:val="32"/>
          <w:szCs w:val="32"/>
        </w:rPr>
        <w:t>单位提交的工程结算编制和</w:t>
      </w:r>
      <w:r>
        <w:rPr>
          <w:rFonts w:hint="eastAsia" w:ascii="仿宋_GB2312" w:hAnsi="Calibri" w:eastAsia="仿宋_GB2312"/>
          <w:sz w:val="32"/>
          <w:szCs w:val="32"/>
        </w:rPr>
        <w:t>经</w:t>
      </w:r>
      <w:r>
        <w:rPr>
          <w:rFonts w:ascii="仿宋_GB2312" w:hAnsi="Calibri" w:eastAsia="仿宋_GB2312"/>
          <w:sz w:val="32"/>
          <w:szCs w:val="32"/>
        </w:rPr>
        <w:t>造价咨询审核后的</w:t>
      </w:r>
      <w:r>
        <w:rPr>
          <w:rFonts w:hint="eastAsia" w:ascii="仿宋_GB2312" w:hAnsi="Calibri" w:eastAsia="仿宋_GB2312"/>
          <w:sz w:val="32"/>
          <w:szCs w:val="32"/>
        </w:rPr>
        <w:t>结算</w:t>
      </w:r>
      <w:r>
        <w:rPr>
          <w:rFonts w:ascii="仿宋_GB2312" w:hAnsi="Calibri" w:eastAsia="仿宋_GB2312"/>
          <w:sz w:val="32"/>
          <w:szCs w:val="32"/>
        </w:rPr>
        <w:t>编制报告</w:t>
      </w:r>
    </w:p>
    <w:p>
      <w:pPr>
        <w:widowControl/>
        <w:ind w:firstLine="660"/>
        <w:rPr>
          <w:rFonts w:ascii="仿宋_GB2312" w:hAnsi="Calibri" w:eastAsia="仿宋_GB2312"/>
          <w:sz w:val="32"/>
          <w:szCs w:val="32"/>
        </w:rPr>
      </w:pPr>
      <w:r>
        <w:rPr>
          <w:rFonts w:hint="eastAsia" w:ascii="仿宋_GB2312" w:hAnsi="Calibri" w:eastAsia="仿宋_GB2312"/>
          <w:sz w:val="32"/>
          <w:szCs w:val="32"/>
          <w:lang w:val="en-US" w:eastAsia="zh-CN"/>
        </w:rPr>
        <w:t>2.</w:t>
      </w:r>
      <w:r>
        <w:rPr>
          <w:rFonts w:hint="eastAsia" w:ascii="仿宋_GB2312" w:hAnsi="Calibri" w:eastAsia="仿宋_GB2312"/>
          <w:sz w:val="32"/>
          <w:szCs w:val="32"/>
        </w:rPr>
        <w:t>维修申请单</w:t>
      </w:r>
      <w:r>
        <w:rPr>
          <w:rFonts w:ascii="仿宋_GB2312" w:hAnsi="Calibri" w:eastAsia="仿宋_GB2312"/>
          <w:sz w:val="32"/>
          <w:szCs w:val="32"/>
        </w:rPr>
        <w:t>或维修报告</w:t>
      </w:r>
    </w:p>
    <w:p>
      <w:pPr>
        <w:widowControl/>
        <w:ind w:firstLine="660"/>
        <w:rPr>
          <w:rFonts w:ascii="仿宋_GB2312" w:hAnsi="Calibri" w:eastAsia="仿宋_GB2312"/>
          <w:sz w:val="32"/>
          <w:szCs w:val="32"/>
        </w:rPr>
      </w:pPr>
      <w:r>
        <w:rPr>
          <w:rFonts w:hint="eastAsia" w:ascii="仿宋_GB2312" w:hAnsi="Calibri" w:eastAsia="仿宋_GB2312"/>
          <w:sz w:val="32"/>
          <w:szCs w:val="32"/>
          <w:lang w:val="en-US" w:eastAsia="zh-CN"/>
        </w:rPr>
        <w:t>3.</w:t>
      </w:r>
      <w:r>
        <w:rPr>
          <w:rFonts w:hint="eastAsia" w:ascii="仿宋_GB2312" w:hAnsi="Calibri" w:eastAsia="仿宋_GB2312"/>
          <w:sz w:val="32"/>
          <w:szCs w:val="32"/>
        </w:rPr>
        <w:t>验收</w:t>
      </w:r>
      <w:r>
        <w:rPr>
          <w:rFonts w:ascii="仿宋_GB2312" w:hAnsi="Calibri" w:eastAsia="仿宋_GB2312"/>
          <w:sz w:val="32"/>
          <w:szCs w:val="32"/>
        </w:rPr>
        <w:t>报告</w:t>
      </w:r>
    </w:p>
    <w:p>
      <w:pPr>
        <w:widowControl/>
        <w:ind w:firstLine="660"/>
        <w:rPr>
          <w:rFonts w:ascii="仿宋_GB2312" w:hAnsi="Calibri" w:eastAsia="仿宋_GB2312"/>
          <w:sz w:val="32"/>
          <w:szCs w:val="32"/>
        </w:rPr>
      </w:pPr>
      <w:r>
        <w:rPr>
          <w:rFonts w:hint="eastAsia" w:ascii="仿宋_GB2312" w:hAnsi="Calibri" w:eastAsia="仿宋_GB2312"/>
          <w:sz w:val="32"/>
          <w:szCs w:val="32"/>
          <w:lang w:val="en-US" w:eastAsia="zh-CN"/>
        </w:rPr>
        <w:t>4.</w:t>
      </w:r>
      <w:r>
        <w:rPr>
          <w:rFonts w:hint="eastAsia" w:ascii="仿宋_GB2312" w:hAnsi="Calibri" w:eastAsia="仿宋_GB2312"/>
          <w:sz w:val="32"/>
          <w:szCs w:val="32"/>
        </w:rPr>
        <w:t>施工</w:t>
      </w:r>
      <w:r>
        <w:rPr>
          <w:rFonts w:ascii="仿宋_GB2312" w:hAnsi="Calibri" w:eastAsia="仿宋_GB2312"/>
          <w:sz w:val="32"/>
          <w:szCs w:val="32"/>
        </w:rPr>
        <w:t>过程中相关照片等资料</w:t>
      </w:r>
    </w:p>
    <w:p>
      <w:pPr>
        <w:widowControl/>
        <w:ind w:firstLine="660"/>
        <w:rPr>
          <w:rFonts w:hint="eastAsia" w:ascii="仿宋_GB2312" w:hAnsi="Calibri" w:eastAsia="仿宋_GB2312"/>
          <w:sz w:val="32"/>
          <w:szCs w:val="32"/>
        </w:rPr>
      </w:pPr>
      <w:r>
        <w:rPr>
          <w:rFonts w:hint="eastAsia" w:ascii="仿宋_GB2312" w:hAnsi="Calibri" w:eastAsia="仿宋_GB2312"/>
          <w:sz w:val="32"/>
          <w:szCs w:val="32"/>
          <w:lang w:val="en-US" w:eastAsia="zh-CN"/>
        </w:rPr>
        <w:t>5.</w:t>
      </w:r>
      <w:r>
        <w:rPr>
          <w:rFonts w:hint="eastAsia" w:ascii="仿宋_GB2312" w:hAnsi="Calibri" w:eastAsia="仿宋_GB2312"/>
          <w:sz w:val="32"/>
          <w:szCs w:val="32"/>
        </w:rPr>
        <w:t>水电</w:t>
      </w:r>
      <w:r>
        <w:rPr>
          <w:rFonts w:ascii="仿宋_GB2312" w:hAnsi="Calibri" w:eastAsia="仿宋_GB2312"/>
          <w:sz w:val="32"/>
          <w:szCs w:val="32"/>
        </w:rPr>
        <w:t>费缴费证明</w:t>
      </w:r>
    </w:p>
    <w:p>
      <w:pPr>
        <w:widowControl/>
        <w:ind w:firstLine="640" w:firstLineChars="200"/>
        <w:rPr>
          <w:rFonts w:hint="eastAsia" w:ascii="仿宋_GB2312" w:hAnsi="Calibri" w:eastAsia="仿宋_GB2312"/>
          <w:sz w:val="32"/>
          <w:szCs w:val="32"/>
        </w:rPr>
      </w:pPr>
      <w:r>
        <w:rPr>
          <w:rFonts w:hint="eastAsia" w:ascii="仿宋_GB2312" w:hAnsi="Calibri" w:eastAsia="仿宋_GB2312"/>
          <w:sz w:val="32"/>
          <w:szCs w:val="32"/>
        </w:rPr>
        <w:t>(二)</w:t>
      </w:r>
      <w:r>
        <w:rPr>
          <w:rFonts w:ascii="仿宋_GB2312" w:hAnsi="Calibri" w:eastAsia="仿宋_GB2312"/>
          <w:sz w:val="32"/>
          <w:szCs w:val="32"/>
        </w:rPr>
        <w:t xml:space="preserve"> </w:t>
      </w:r>
      <w:r>
        <w:rPr>
          <w:rFonts w:hint="eastAsia" w:ascii="仿宋_GB2312" w:hAnsi="Calibri" w:eastAsia="仿宋_GB2312"/>
          <w:sz w:val="32"/>
          <w:szCs w:val="32"/>
        </w:rPr>
        <w:t>2万元上（含2万元）维修项目</w:t>
      </w:r>
    </w:p>
    <w:p>
      <w:pPr>
        <w:widowControl/>
        <w:rPr>
          <w:rFonts w:hint="eastAsia" w:ascii="仿宋_GB2312" w:hAnsi="Calibri" w:eastAsia="仿宋_GB2312"/>
          <w:sz w:val="32"/>
          <w:szCs w:val="32"/>
        </w:rPr>
      </w:pPr>
      <w:r>
        <w:rPr>
          <w:rFonts w:ascii="仿宋_GB2312" w:hAnsi="Calibri" w:eastAsia="仿宋_GB2312"/>
          <w:sz w:val="32"/>
          <w:szCs w:val="32"/>
        </w:rPr>
        <w:t xml:space="preserve">    </w:t>
      </w:r>
      <w:r>
        <w:rPr>
          <w:rFonts w:hint="eastAsia" w:ascii="仿宋_GB2312" w:hAnsi="Calibri" w:eastAsia="仿宋_GB2312"/>
          <w:sz w:val="32"/>
          <w:szCs w:val="32"/>
          <w:lang w:val="en-US" w:eastAsia="zh-CN"/>
        </w:rPr>
        <w:t>1.</w:t>
      </w:r>
      <w:r>
        <w:rPr>
          <w:rFonts w:ascii="仿宋_GB2312" w:hAnsi="Calibri" w:eastAsia="仿宋_GB2312"/>
          <w:sz w:val="32"/>
          <w:szCs w:val="32"/>
        </w:rPr>
        <w:t>开工报告、隐蔽工程记录、施工质量检查记录、竣工报告、竣工验</w:t>
      </w:r>
      <w:r>
        <w:rPr>
          <w:rFonts w:hint="eastAsia" w:ascii="仿宋_GB2312" w:hAnsi="Calibri" w:eastAsia="仿宋_GB2312"/>
          <w:sz w:val="32"/>
          <w:szCs w:val="32"/>
        </w:rPr>
        <w:t>收记录</w:t>
      </w:r>
      <w:r>
        <w:rPr>
          <w:rFonts w:ascii="仿宋_GB2312" w:hAnsi="Calibri" w:eastAsia="仿宋_GB2312"/>
          <w:sz w:val="32"/>
          <w:szCs w:val="32"/>
        </w:rPr>
        <w:t>等</w:t>
      </w:r>
    </w:p>
    <w:p>
      <w:pPr>
        <w:widowControl/>
        <w:ind w:firstLine="320" w:firstLineChars="100"/>
        <w:rPr>
          <w:rFonts w:ascii="仿宋_GB2312" w:hAnsi="Calibri" w:eastAsia="仿宋_GB2312"/>
          <w:sz w:val="32"/>
          <w:szCs w:val="32"/>
        </w:rPr>
      </w:pPr>
      <w:r>
        <w:rPr>
          <w:rFonts w:ascii="仿宋_GB2312" w:hAnsi="Calibri" w:eastAsia="仿宋_GB2312"/>
          <w:sz w:val="32"/>
          <w:szCs w:val="32"/>
        </w:rPr>
        <w:t>　</w:t>
      </w:r>
      <w:r>
        <w:rPr>
          <w:rFonts w:hint="eastAsia" w:ascii="仿宋_GB2312" w:hAnsi="Calibri" w:eastAsia="仿宋_GB2312"/>
          <w:sz w:val="32"/>
          <w:szCs w:val="32"/>
          <w:lang w:val="en-US" w:eastAsia="zh-CN"/>
        </w:rPr>
        <w:t>2.</w:t>
      </w:r>
      <w:r>
        <w:rPr>
          <w:rFonts w:ascii="仿宋_GB2312" w:hAnsi="Calibri" w:eastAsia="仿宋_GB2312"/>
          <w:sz w:val="32"/>
          <w:szCs w:val="32"/>
        </w:rPr>
        <w:t>立项及计划批复等材料</w:t>
      </w:r>
    </w:p>
    <w:p>
      <w:pPr>
        <w:widowControl/>
        <w:ind w:firstLine="640" w:firstLineChars="200"/>
        <w:rPr>
          <w:rFonts w:hint="eastAsia" w:ascii="仿宋_GB2312" w:hAnsi="Calibri" w:eastAsia="仿宋_GB2312"/>
          <w:sz w:val="32"/>
          <w:szCs w:val="32"/>
        </w:rPr>
      </w:pPr>
      <w:r>
        <w:rPr>
          <w:rFonts w:hint="eastAsia" w:ascii="仿宋_GB2312" w:hAnsi="Calibri" w:eastAsia="仿宋_GB2312"/>
          <w:sz w:val="32"/>
          <w:szCs w:val="32"/>
          <w:lang w:val="en-US" w:eastAsia="zh-CN"/>
        </w:rPr>
        <w:t>3.</w:t>
      </w:r>
      <w:r>
        <w:rPr>
          <w:rFonts w:ascii="仿宋_GB2312" w:hAnsi="Calibri" w:eastAsia="仿宋_GB2312"/>
          <w:sz w:val="32"/>
          <w:szCs w:val="32"/>
        </w:rPr>
        <w:t>全套招投标文件（含招标文件、投标文件、中标通知书）。</w:t>
      </w:r>
    </w:p>
    <w:p>
      <w:pPr>
        <w:widowControl/>
        <w:ind w:firstLine="640" w:firstLineChars="200"/>
        <w:rPr>
          <w:rFonts w:ascii="仿宋_GB2312" w:hAnsi="Calibri" w:eastAsia="仿宋_GB2312"/>
          <w:sz w:val="32"/>
          <w:szCs w:val="32"/>
        </w:rPr>
      </w:pPr>
      <w:r>
        <w:rPr>
          <w:rFonts w:hint="eastAsia" w:ascii="仿宋_GB2312" w:hAnsi="Calibri" w:eastAsia="仿宋_GB2312"/>
          <w:sz w:val="32"/>
          <w:szCs w:val="32"/>
          <w:lang w:val="en-US" w:eastAsia="zh-CN"/>
        </w:rPr>
        <w:t>4.</w:t>
      </w:r>
      <w:r>
        <w:rPr>
          <w:rFonts w:ascii="仿宋_GB2312" w:hAnsi="Calibri" w:eastAsia="仿宋_GB2312"/>
          <w:sz w:val="32"/>
          <w:szCs w:val="32"/>
        </w:rPr>
        <w:t>施工单位报送的竣工结算书、竣工结算书初审。</w:t>
      </w:r>
    </w:p>
    <w:p>
      <w:pPr>
        <w:widowControl/>
        <w:ind w:firstLine="320" w:firstLineChars="100"/>
        <w:rPr>
          <w:rFonts w:ascii="仿宋_GB2312" w:hAnsi="Calibri" w:eastAsia="仿宋_GB2312"/>
          <w:sz w:val="32"/>
          <w:szCs w:val="32"/>
        </w:rPr>
      </w:pPr>
      <w:r>
        <w:rPr>
          <w:rFonts w:ascii="仿宋_GB2312" w:hAnsi="Calibri" w:eastAsia="仿宋_GB2312"/>
          <w:sz w:val="32"/>
          <w:szCs w:val="32"/>
        </w:rPr>
        <w:t>　</w:t>
      </w:r>
      <w:r>
        <w:rPr>
          <w:rFonts w:hint="eastAsia" w:ascii="仿宋_GB2312" w:hAnsi="Calibri" w:eastAsia="仿宋_GB2312"/>
          <w:sz w:val="32"/>
          <w:szCs w:val="32"/>
          <w:lang w:val="en-US" w:eastAsia="zh-CN"/>
        </w:rPr>
        <w:t>5.</w:t>
      </w:r>
      <w:r>
        <w:rPr>
          <w:rFonts w:ascii="仿宋_GB2312" w:hAnsi="Calibri" w:eastAsia="仿宋_GB2312"/>
          <w:sz w:val="32"/>
          <w:szCs w:val="32"/>
        </w:rPr>
        <w:t>建筑安装工程承包合同、补充合同或协议书。</w:t>
      </w:r>
    </w:p>
    <w:p>
      <w:pPr>
        <w:widowControl/>
        <w:ind w:firstLine="640" w:firstLineChars="200"/>
        <w:rPr>
          <w:rFonts w:ascii="仿宋_GB2312" w:hAnsi="Calibri" w:eastAsia="仿宋_GB2312"/>
          <w:sz w:val="32"/>
          <w:szCs w:val="32"/>
        </w:rPr>
      </w:pPr>
      <w:r>
        <w:rPr>
          <w:rFonts w:hint="eastAsia" w:ascii="仿宋_GB2312" w:hAnsi="Calibri" w:eastAsia="仿宋_GB2312"/>
          <w:sz w:val="32"/>
          <w:szCs w:val="32"/>
          <w:lang w:val="en-US" w:eastAsia="zh-CN"/>
        </w:rPr>
        <w:t>6.</w:t>
      </w:r>
      <w:r>
        <w:rPr>
          <w:rFonts w:ascii="仿宋_GB2312" w:hAnsi="Calibri" w:eastAsia="仿宋_GB2312"/>
          <w:sz w:val="32"/>
          <w:szCs w:val="32"/>
        </w:rPr>
        <w:t>全套施工图、图纸会审纪要、设计变更图和变更签证单、竣工图。</w:t>
      </w:r>
    </w:p>
    <w:p>
      <w:pPr>
        <w:widowControl/>
        <w:ind w:firstLine="320" w:firstLineChars="100"/>
        <w:rPr>
          <w:rFonts w:ascii="仿宋_GB2312" w:hAnsi="Calibri" w:eastAsia="仿宋_GB2312"/>
          <w:sz w:val="32"/>
          <w:szCs w:val="32"/>
        </w:rPr>
      </w:pPr>
      <w:r>
        <w:rPr>
          <w:rFonts w:ascii="仿宋_GB2312" w:hAnsi="Calibri" w:eastAsia="仿宋_GB2312"/>
          <w:sz w:val="32"/>
          <w:szCs w:val="32"/>
        </w:rPr>
        <w:t>　</w:t>
      </w:r>
      <w:r>
        <w:rPr>
          <w:rFonts w:hint="eastAsia" w:ascii="仿宋_GB2312" w:hAnsi="Calibri" w:eastAsia="仿宋_GB2312"/>
          <w:sz w:val="32"/>
          <w:szCs w:val="32"/>
          <w:lang w:val="en-US" w:eastAsia="zh-CN"/>
        </w:rPr>
        <w:t>7.</w:t>
      </w:r>
      <w:r>
        <w:rPr>
          <w:rFonts w:hint="eastAsia" w:ascii="仿宋_GB2312" w:hAnsi="Calibri" w:eastAsia="仿宋_GB2312"/>
          <w:sz w:val="32"/>
          <w:szCs w:val="32"/>
        </w:rPr>
        <w:t>施工</w:t>
      </w:r>
      <w:r>
        <w:rPr>
          <w:rFonts w:ascii="仿宋_GB2312" w:hAnsi="Calibri" w:eastAsia="仿宋_GB2312"/>
          <w:sz w:val="32"/>
          <w:szCs w:val="32"/>
        </w:rPr>
        <w:t>日志、监理日志等其它文件、资料。</w:t>
      </w:r>
    </w:p>
    <w:p>
      <w:pPr>
        <w:widowControl/>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8.</w:t>
      </w:r>
      <w:r>
        <w:rPr>
          <w:rFonts w:hint="eastAsia" w:ascii="仿宋_GB2312" w:hAnsi="Calibri" w:eastAsia="仿宋_GB2312"/>
          <w:sz w:val="32"/>
          <w:szCs w:val="32"/>
        </w:rPr>
        <w:t>水电费缴费证明</w:t>
      </w:r>
      <w:r>
        <w:rPr>
          <w:rFonts w:hint="eastAsia" w:ascii="仿宋_GB2312" w:hAnsi="Calibri" w:eastAsia="仿宋_GB2312"/>
          <w:sz w:val="32"/>
          <w:szCs w:val="32"/>
          <w:lang w:eastAsia="zh-CN"/>
        </w:rPr>
        <w:t>。</w:t>
      </w:r>
    </w:p>
    <w:p>
      <w:pPr>
        <w:widowControl/>
        <w:ind w:firstLine="320" w:firstLineChars="100"/>
        <w:rPr>
          <w:rFonts w:hint="eastAsia" w:ascii="仿宋_GB2312" w:hAnsi="Calibri" w:eastAsia="仿宋_GB2312"/>
          <w:sz w:val="32"/>
          <w:szCs w:val="32"/>
          <w:lang w:val="en-US" w:eastAsia="zh-CN"/>
        </w:rPr>
      </w:pPr>
      <w:r>
        <w:rPr>
          <w:rFonts w:hint="eastAsia" w:ascii="仿宋_GB2312" w:hAnsi="Calibri" w:eastAsia="仿宋_GB2312"/>
          <w:sz w:val="32"/>
          <w:szCs w:val="32"/>
        </w:rPr>
        <w:t xml:space="preserve">  以上</w:t>
      </w:r>
      <w:r>
        <w:rPr>
          <w:rFonts w:ascii="仿宋_GB2312" w:hAnsi="Calibri" w:eastAsia="仿宋_GB2312"/>
          <w:sz w:val="32"/>
          <w:szCs w:val="32"/>
        </w:rPr>
        <w:t>资料一式两份</w:t>
      </w:r>
      <w:r>
        <w:rPr>
          <w:rFonts w:hint="eastAsia" w:ascii="仿宋_GB2312" w:hAnsi="Calibri" w:eastAsia="仿宋_GB2312"/>
          <w:sz w:val="32"/>
          <w:szCs w:val="32"/>
          <w:lang w:eastAsia="zh-CN"/>
        </w:rPr>
        <w:t>。</w:t>
      </w:r>
    </w:p>
    <w:p>
      <w:pPr>
        <w:widowControl/>
        <w:ind w:firstLine="643" w:firstLineChars="200"/>
        <w:rPr>
          <w:rFonts w:ascii="仿宋_GB2312" w:hAnsi="Calibri" w:eastAsia="仿宋_GB2312"/>
          <w:sz w:val="32"/>
          <w:szCs w:val="32"/>
        </w:rPr>
      </w:pPr>
      <w:r>
        <w:rPr>
          <w:rFonts w:ascii="仿宋_GB2312" w:hAnsi="Calibri" w:eastAsia="仿宋_GB2312"/>
          <w:b/>
          <w:sz w:val="32"/>
          <w:szCs w:val="32"/>
        </w:rPr>
        <w:t xml:space="preserve">第六条 </w:t>
      </w:r>
      <w:r>
        <w:rPr>
          <w:rFonts w:hint="eastAsia" w:ascii="仿宋_GB2312" w:hAnsi="Calibri" w:eastAsia="仿宋_GB2312"/>
          <w:b/>
          <w:sz w:val="32"/>
          <w:szCs w:val="32"/>
          <w:lang w:val="en-US" w:eastAsia="zh-CN"/>
        </w:rPr>
        <w:t xml:space="preserve"> </w:t>
      </w:r>
      <w:r>
        <w:rPr>
          <w:rFonts w:ascii="仿宋_GB2312" w:hAnsi="Calibri" w:eastAsia="仿宋_GB2312"/>
          <w:sz w:val="32"/>
          <w:szCs w:val="32"/>
        </w:rPr>
        <w:t>在审核过程中，工程预结算审核人员与施工单位在审核意见不一致时提请召开协调会处理相关问题。</w:t>
      </w:r>
    </w:p>
    <w:p>
      <w:pPr>
        <w:widowControl/>
        <w:ind w:firstLine="643" w:firstLineChars="200"/>
        <w:rPr>
          <w:rFonts w:hint="eastAsia" w:ascii="仿宋_GB2312" w:hAnsi="Calibri" w:eastAsia="仿宋_GB2312"/>
          <w:sz w:val="32"/>
          <w:szCs w:val="32"/>
          <w:lang w:eastAsia="zh-CN"/>
        </w:rPr>
      </w:pPr>
      <w:r>
        <w:rPr>
          <w:rFonts w:hint="eastAsia" w:ascii="仿宋_GB2312" w:hAnsi="Calibri" w:eastAsia="仿宋_GB2312"/>
          <w:b/>
          <w:sz w:val="32"/>
          <w:szCs w:val="32"/>
        </w:rPr>
        <w:t xml:space="preserve">第七条  </w:t>
      </w:r>
      <w:r>
        <w:rPr>
          <w:rFonts w:hint="eastAsia" w:ascii="仿宋_GB2312" w:hAnsi="Calibri" w:eastAsia="仿宋_GB2312"/>
          <w:sz w:val="32"/>
          <w:szCs w:val="32"/>
        </w:rPr>
        <w:t>本</w:t>
      </w:r>
      <w:r>
        <w:rPr>
          <w:rFonts w:ascii="仿宋_GB2312" w:hAnsi="Calibri" w:eastAsia="仿宋_GB2312"/>
          <w:sz w:val="32"/>
          <w:szCs w:val="32"/>
        </w:rPr>
        <w:t>细则</w:t>
      </w:r>
      <w:r>
        <w:rPr>
          <w:rFonts w:hint="eastAsia" w:ascii="仿宋_GB2312" w:hAnsi="Calibri" w:eastAsia="仿宋_GB2312"/>
          <w:sz w:val="32"/>
          <w:szCs w:val="32"/>
        </w:rPr>
        <w:t>由</w:t>
      </w:r>
      <w:r>
        <w:rPr>
          <w:rFonts w:ascii="仿宋_GB2312" w:hAnsi="Calibri" w:eastAsia="仿宋_GB2312"/>
          <w:sz w:val="32"/>
          <w:szCs w:val="32"/>
        </w:rPr>
        <w:t>余区管委会维修科负责</w:t>
      </w:r>
      <w:r>
        <w:rPr>
          <w:rFonts w:hint="eastAsia" w:ascii="仿宋_GB2312" w:hAnsi="Calibri" w:eastAsia="仿宋_GB2312"/>
          <w:sz w:val="32"/>
          <w:szCs w:val="32"/>
        </w:rPr>
        <w:t>解释</w:t>
      </w:r>
      <w:r>
        <w:rPr>
          <w:rFonts w:hint="eastAsia" w:ascii="仿宋_GB2312" w:hAnsi="Calibri" w:eastAsia="仿宋_GB2312"/>
          <w:sz w:val="32"/>
          <w:szCs w:val="32"/>
          <w:lang w:eastAsia="zh-CN"/>
        </w:rPr>
        <w:t>。</w:t>
      </w:r>
    </w:p>
    <w:p>
      <w:pPr>
        <w:widowControl/>
        <w:rPr>
          <w:rFonts w:hint="eastAsia" w:ascii="仿宋_GB2312" w:hAnsi="Calibri" w:eastAsia="仿宋_GB2312"/>
          <w:sz w:val="32"/>
          <w:szCs w:val="32"/>
        </w:rPr>
      </w:pPr>
    </w:p>
    <w:p>
      <w:pPr>
        <w:widowControl/>
        <w:ind w:firstLine="640" w:firstLineChars="200"/>
        <w:rPr>
          <w:rFonts w:ascii="仿宋_GB2312" w:hAnsi="Calibri" w:eastAsia="仿宋_GB2312"/>
          <w:sz w:val="32"/>
          <w:szCs w:val="32"/>
        </w:rPr>
      </w:pPr>
      <w:r>
        <w:rPr>
          <w:rFonts w:hint="eastAsia" w:ascii="仿宋_GB2312" w:hAnsi="Calibri" w:eastAsia="仿宋_GB2312"/>
          <w:sz w:val="32"/>
          <w:szCs w:val="32"/>
        </w:rPr>
        <w:t>附</w:t>
      </w:r>
      <w:r>
        <w:rPr>
          <w:rFonts w:ascii="仿宋_GB2312" w:hAnsi="Calibri" w:eastAsia="仿宋_GB2312"/>
          <w:sz w:val="32"/>
          <w:szCs w:val="32"/>
        </w:rPr>
        <w:t>：工程</w:t>
      </w:r>
      <w:r>
        <w:rPr>
          <w:rFonts w:hint="eastAsia" w:ascii="仿宋_GB2312" w:hAnsi="Calibri" w:eastAsia="仿宋_GB2312"/>
          <w:sz w:val="32"/>
          <w:szCs w:val="32"/>
        </w:rPr>
        <w:t>施工</w:t>
      </w:r>
      <w:r>
        <w:rPr>
          <w:rFonts w:ascii="仿宋_GB2312" w:hAnsi="Calibri" w:eastAsia="仿宋_GB2312"/>
          <w:sz w:val="32"/>
          <w:szCs w:val="32"/>
        </w:rPr>
        <w:t>进度</w:t>
      </w:r>
      <w:r>
        <w:rPr>
          <w:rFonts w:hint="eastAsia" w:ascii="仿宋_GB2312" w:hAnsi="Calibri" w:eastAsia="仿宋_GB2312"/>
          <w:sz w:val="32"/>
          <w:szCs w:val="32"/>
        </w:rPr>
        <w:t>款</w:t>
      </w:r>
      <w:r>
        <w:rPr>
          <w:rFonts w:ascii="仿宋_GB2312" w:hAnsi="Calibri" w:eastAsia="仿宋_GB2312"/>
          <w:sz w:val="32"/>
          <w:szCs w:val="32"/>
        </w:rPr>
        <w:t>、</w:t>
      </w:r>
      <w:r>
        <w:rPr>
          <w:rFonts w:hint="eastAsia" w:ascii="仿宋_GB2312" w:hAnsi="Calibri" w:eastAsia="仿宋_GB2312"/>
          <w:sz w:val="32"/>
          <w:szCs w:val="32"/>
        </w:rPr>
        <w:t>工程</w:t>
      </w:r>
      <w:r>
        <w:rPr>
          <w:rFonts w:ascii="仿宋_GB2312" w:hAnsi="Calibri" w:eastAsia="仿宋_GB2312"/>
          <w:sz w:val="32"/>
          <w:szCs w:val="32"/>
        </w:rPr>
        <w:t>其他</w:t>
      </w:r>
      <w:r>
        <w:rPr>
          <w:rFonts w:hint="eastAsia" w:ascii="仿宋_GB2312" w:hAnsi="Calibri" w:eastAsia="仿宋_GB2312"/>
          <w:sz w:val="32"/>
          <w:szCs w:val="32"/>
        </w:rPr>
        <w:t>款</w:t>
      </w:r>
      <w:r>
        <w:rPr>
          <w:rFonts w:ascii="仿宋_GB2312" w:hAnsi="Calibri" w:eastAsia="仿宋_GB2312"/>
          <w:sz w:val="32"/>
          <w:szCs w:val="32"/>
        </w:rPr>
        <w:t>支付流程图</w:t>
      </w:r>
    </w:p>
    <w:p>
      <w:pPr>
        <w:widowControl/>
        <w:jc w:val="center"/>
        <w:rPr>
          <w:rFonts w:ascii="仿宋_GB2312" w:hAnsi="Calibri" w:eastAsia="仿宋_GB2312"/>
          <w:sz w:val="32"/>
          <w:szCs w:val="32"/>
        </w:rPr>
      </w:pPr>
    </w:p>
    <w:p>
      <w:pPr>
        <w:widowControl/>
        <w:jc w:val="center"/>
        <w:rPr>
          <w:rFonts w:ascii="宋体" w:hAnsi="宋体"/>
          <w:sz w:val="44"/>
          <w:szCs w:val="44"/>
        </w:rPr>
      </w:pPr>
    </w:p>
    <w:p>
      <w:pPr>
        <w:widowControl/>
        <w:jc w:val="center"/>
        <w:rPr>
          <w:rFonts w:ascii="宋体" w:hAnsi="宋体"/>
          <w:sz w:val="44"/>
          <w:szCs w:val="44"/>
        </w:rPr>
      </w:pPr>
    </w:p>
    <w:p>
      <w:pPr>
        <w:widowControl/>
        <w:jc w:val="center"/>
        <w:rPr>
          <w:rFonts w:ascii="宋体" w:hAnsi="宋体"/>
          <w:sz w:val="44"/>
          <w:szCs w:val="44"/>
        </w:rPr>
      </w:pPr>
    </w:p>
    <w:p>
      <w:pPr>
        <w:widowControl/>
        <w:jc w:val="center"/>
        <w:rPr>
          <w:rFonts w:ascii="宋体" w:hAnsi="宋体"/>
          <w:sz w:val="44"/>
          <w:szCs w:val="44"/>
        </w:rPr>
      </w:pPr>
    </w:p>
    <w:p>
      <w:pPr>
        <w:widowControl/>
        <w:jc w:val="center"/>
        <w:rPr>
          <w:rFonts w:ascii="宋体" w:hAnsi="宋体"/>
          <w:sz w:val="44"/>
          <w:szCs w:val="44"/>
        </w:rPr>
      </w:pPr>
    </w:p>
    <w:p>
      <w:pPr>
        <w:widowControl/>
        <w:jc w:val="center"/>
        <w:rPr>
          <w:rFonts w:ascii="宋体" w:hAnsi="宋体"/>
          <w:sz w:val="44"/>
          <w:szCs w:val="44"/>
        </w:rPr>
      </w:pPr>
    </w:p>
    <w:p>
      <w:pPr>
        <w:widowControl/>
        <w:jc w:val="center"/>
        <w:rPr>
          <w:rFonts w:ascii="宋体" w:hAnsi="宋体"/>
          <w:sz w:val="44"/>
          <w:szCs w:val="44"/>
        </w:rPr>
      </w:pPr>
    </w:p>
    <w:p>
      <w:pPr>
        <w:widowControl/>
        <w:jc w:val="center"/>
        <w:rPr>
          <w:rFonts w:ascii="宋体" w:hAnsi="宋体"/>
          <w:sz w:val="44"/>
          <w:szCs w:val="44"/>
        </w:rPr>
      </w:pPr>
    </w:p>
    <w:p>
      <w:pPr>
        <w:widowControl/>
        <w:jc w:val="center"/>
        <w:rPr>
          <w:rFonts w:ascii="宋体" w:hAnsi="宋体"/>
          <w:sz w:val="44"/>
          <w:szCs w:val="44"/>
        </w:rPr>
      </w:pPr>
    </w:p>
    <w:p>
      <w:pPr>
        <w:widowControl/>
        <w:jc w:val="center"/>
        <w:rPr>
          <w:rFonts w:ascii="宋体" w:hAnsi="宋体"/>
          <w:sz w:val="44"/>
          <w:szCs w:val="44"/>
        </w:rPr>
      </w:pPr>
    </w:p>
    <w:p>
      <w:pPr>
        <w:widowControl/>
        <w:jc w:val="center"/>
        <w:rPr>
          <w:rFonts w:ascii="宋体" w:hAnsi="宋体"/>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4ACD7F-87EE-4EBF-83A7-DB7CF2FCF34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72766233-E62E-4569-B148-19CB24E3B5E9}"/>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3" w:fontKey="{5D31046C-C95C-485D-AFD4-1739B2271EAD}"/>
  </w:font>
  <w:font w:name="方正小标宋简体">
    <w:panose1 w:val="02000000000000000000"/>
    <w:charset w:val="86"/>
    <w:family w:val="auto"/>
    <w:pitch w:val="default"/>
    <w:sig w:usb0="00000001" w:usb1="08000000" w:usb2="00000000" w:usb3="00000000" w:csb0="00040000" w:csb1="00000000"/>
    <w:embedRegular r:id="rId4" w:fontKey="{B64F619D-DDDF-400E-B3F0-4352280772BD}"/>
  </w:font>
  <w:font w:name="仿宋_GB2312">
    <w:altName w:val="仿宋"/>
    <w:panose1 w:val="02010609030101010101"/>
    <w:charset w:val="86"/>
    <w:family w:val="modern"/>
    <w:pitch w:val="default"/>
    <w:sig w:usb0="00000000" w:usb1="00000000" w:usb2="00000010" w:usb3="00000000" w:csb0="00040000" w:csb1="00000000"/>
    <w:embedRegular r:id="rId5" w:fontKey="{4D667101-2E49-4923-9A64-263C8BAE6D1F}"/>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3NzI1MDQ4OTkwZDhjODFmYzk3NWFlNjE4YzY0NzUifQ=="/>
  </w:docVars>
  <w:rsids>
    <w:rsidRoot w:val="00F34ADE"/>
    <w:rsid w:val="006F4C49"/>
    <w:rsid w:val="00772FE2"/>
    <w:rsid w:val="00BC692E"/>
    <w:rsid w:val="00F34ADE"/>
    <w:rsid w:val="23D51BDF"/>
    <w:rsid w:val="25A34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230</Words>
  <Characters>1314</Characters>
  <Lines>10</Lines>
  <Paragraphs>3</Paragraphs>
  <TotalTime>4</TotalTime>
  <ScaleCrop>false</ScaleCrop>
  <LinksUpToDate>false</LinksUpToDate>
  <CharactersWithSpaces>1541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2023-09-13T08:47:00Z</dcterms:created>
  <dc:creator>Windows User</dc:creator>
  <cp:lastModifiedBy>高恰</cp:lastModifiedBy>
  <dcterms:modified xsi:type="dcterms:W3CDTF">2023-09-28T13:42:27Z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5858D5F866B244D7AAFE1512971FB3A3_12</vt:lpwstr>
  </property>
</Properties>
</file>