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方正小标宋简体" w:hAnsi="方正小标宋简体" w:eastAsia="方正小标宋简体" w:cs="方正小标宋简体"/>
          <w:b/>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color w:val="000000" w:themeColor="text1"/>
          <w:sz w:val="44"/>
          <w:szCs w:val="44"/>
          <w14:textFill>
            <w14:solidFill>
              <w14:schemeClr w14:val="tx1"/>
            </w14:solidFill>
          </w14:textFill>
        </w:rPr>
        <w:t>余区管委会维修工程施工管理细则</w:t>
      </w:r>
    </w:p>
    <w:p>
      <w:pPr>
        <w:widowControl/>
        <w:jc w:val="center"/>
        <w:rPr>
          <w:rFonts w:hint="eastAsia" w:ascii="方正小标宋简体" w:hAnsi="方正小标宋简体" w:eastAsia="方正小标宋简体" w:cs="方正小标宋简体"/>
          <w:b/>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color w:val="000000" w:themeColor="text1"/>
          <w:sz w:val="44"/>
          <w:szCs w:val="44"/>
          <w:lang w:val="en-US" w:eastAsia="zh-CN"/>
          <w14:textFill>
            <w14:solidFill>
              <w14:schemeClr w14:val="tx1"/>
            </w14:solidFill>
          </w14:textFill>
        </w:rPr>
        <w:t>（暂行</w:t>
      </w:r>
      <w:bookmarkStart w:id="0" w:name="_GoBack"/>
      <w:bookmarkEnd w:id="0"/>
      <w:r>
        <w:rPr>
          <w:rFonts w:hint="eastAsia" w:ascii="方正小标宋简体" w:hAnsi="方正小标宋简体" w:eastAsia="方正小标宋简体" w:cs="方正小标宋简体"/>
          <w:b/>
          <w:color w:val="000000" w:themeColor="text1"/>
          <w:sz w:val="44"/>
          <w:szCs w:val="44"/>
          <w:lang w:val="en-US" w:eastAsia="zh-CN"/>
          <w14:textFill>
            <w14:solidFill>
              <w14:schemeClr w14:val="tx1"/>
            </w14:solidFill>
          </w14:textFill>
        </w:rPr>
        <w:t>）</w:t>
      </w:r>
    </w:p>
    <w:p>
      <w:pPr>
        <w:widowControl/>
        <w:rPr>
          <w:rFonts w:ascii="仿宋_GB2312" w:hAnsi="Calibri" w:eastAsia="仿宋_GB2312"/>
          <w:b/>
          <w:color w:val="000000" w:themeColor="text1"/>
          <w:sz w:val="32"/>
          <w:szCs w:val="32"/>
          <w14:textFill>
            <w14:solidFill>
              <w14:schemeClr w14:val="tx1"/>
            </w14:solidFill>
          </w14:textFill>
        </w:rPr>
      </w:pPr>
    </w:p>
    <w:p>
      <w:pPr>
        <w:widowControl/>
        <w:ind w:firstLine="643" w:firstLineChars="200"/>
        <w:rPr>
          <w:rFonts w:ascii="仿宋_GB2312" w:hAnsi="Calibri" w:eastAsia="仿宋_GB2312"/>
          <w:color w:val="000000" w:themeColor="text1"/>
          <w:sz w:val="32"/>
          <w:szCs w:val="32"/>
          <w14:textFill>
            <w14:solidFill>
              <w14:schemeClr w14:val="tx1"/>
            </w14:solidFill>
          </w14:textFill>
        </w:rPr>
      </w:pPr>
      <w:r>
        <w:rPr>
          <w:rFonts w:ascii="仿宋_GB2312" w:hAnsi="Calibri" w:eastAsia="仿宋_GB2312"/>
          <w:b/>
          <w:color w:val="000000" w:themeColor="text1"/>
          <w:sz w:val="32"/>
          <w:szCs w:val="32"/>
          <w14:textFill>
            <w14:solidFill>
              <w14:schemeClr w14:val="tx1"/>
            </w14:solidFill>
          </w14:textFill>
        </w:rPr>
        <w:t xml:space="preserve">第一条 </w:t>
      </w:r>
      <w:r>
        <w:rPr>
          <w:rFonts w:ascii="仿宋_GB2312" w:hAnsi="Calibri" w:eastAsia="仿宋_GB2312"/>
          <w:color w:val="000000" w:themeColor="text1"/>
          <w:sz w:val="32"/>
          <w:szCs w:val="32"/>
          <w14:textFill>
            <w14:solidFill>
              <w14:schemeClr w14:val="tx1"/>
            </w14:solidFill>
          </w14:textFill>
        </w:rPr>
        <w:t xml:space="preserve"> 根据武汉理工大学维修工程管理办法，为加强余家头校区维修工程现场管理，结合余家头校区实际，特制定本细则。</w:t>
      </w:r>
    </w:p>
    <w:p>
      <w:pPr>
        <w:widowControl/>
        <w:ind w:firstLine="643" w:firstLineChars="200"/>
        <w:rPr>
          <w:rFonts w:hint="eastAsia" w:ascii="仿宋_GB2312" w:hAnsi="Calibri" w:eastAsia="仿宋_GB2312"/>
          <w:color w:val="000000" w:themeColor="text1"/>
          <w:sz w:val="32"/>
          <w:szCs w:val="32"/>
          <w:lang w:val="en-US" w:eastAsia="zh-CN"/>
          <w14:textFill>
            <w14:solidFill>
              <w14:schemeClr w14:val="tx1"/>
            </w14:solidFill>
          </w14:textFill>
        </w:rPr>
      </w:pPr>
      <w:r>
        <w:rPr>
          <w:rFonts w:ascii="仿宋_GB2312" w:hAnsi="Calibri" w:eastAsia="仿宋_GB2312"/>
          <w:b/>
          <w:color w:val="000000" w:themeColor="text1"/>
          <w:sz w:val="32"/>
          <w:szCs w:val="32"/>
          <w14:textFill>
            <w14:solidFill>
              <w14:schemeClr w14:val="tx1"/>
            </w14:solidFill>
          </w14:textFill>
        </w:rPr>
        <w:t>第二条</w:t>
      </w:r>
      <w:r>
        <w:rPr>
          <w:rFonts w:ascii="仿宋_GB2312" w:hAnsi="Calibri" w:eastAsia="仿宋_GB2312"/>
          <w:color w:val="000000" w:themeColor="text1"/>
          <w:sz w:val="32"/>
          <w:szCs w:val="32"/>
          <w14:textFill>
            <w14:solidFill>
              <w14:schemeClr w14:val="tx1"/>
            </w14:solidFill>
          </w14:textFill>
        </w:rPr>
        <w:t xml:space="preserve">  维修工程确定施工后，项目管理中心主任应尽快安排甲方代表，同时甲方代表及时联系施工单位、监理单位（</w:t>
      </w:r>
      <w:r>
        <w:rPr>
          <w:rFonts w:hint="eastAsia" w:ascii="仿宋_GB2312" w:hAnsi="Calibri" w:eastAsia="仿宋_GB2312"/>
          <w:color w:val="000000" w:themeColor="text1"/>
          <w:sz w:val="32"/>
          <w:szCs w:val="32"/>
          <w14:textFill>
            <w14:solidFill>
              <w14:schemeClr w14:val="tx1"/>
            </w14:solidFill>
          </w14:textFill>
        </w:rPr>
        <w:t>2万元</w:t>
      </w:r>
      <w:r>
        <w:rPr>
          <w:rFonts w:ascii="仿宋_GB2312" w:hAnsi="Calibri" w:eastAsia="仿宋_GB2312"/>
          <w:color w:val="000000" w:themeColor="text1"/>
          <w:sz w:val="32"/>
          <w:szCs w:val="32"/>
          <w14:textFill>
            <w14:solidFill>
              <w14:schemeClr w14:val="tx1"/>
            </w14:solidFill>
          </w14:textFill>
        </w:rPr>
        <w:t>以上维修项目），全程监督实施；甲方代表督促施工单位及时提交施工过程的相关资料（施工方案、预算、图片等）</w:t>
      </w:r>
      <w:r>
        <w:rPr>
          <w:rFonts w:hint="eastAsia" w:ascii="仿宋_GB2312" w:hAnsi="Calibri" w:eastAsia="仿宋_GB2312"/>
          <w:color w:val="000000" w:themeColor="text1"/>
          <w:sz w:val="32"/>
          <w:szCs w:val="32"/>
          <w14:textFill>
            <w14:solidFill>
              <w14:schemeClr w14:val="tx1"/>
            </w14:solidFill>
          </w14:textFill>
        </w:rPr>
        <w:t>;施工管理过程</w:t>
      </w:r>
      <w:r>
        <w:rPr>
          <w:rFonts w:ascii="仿宋_GB2312" w:hAnsi="Calibri" w:eastAsia="仿宋_GB2312"/>
          <w:color w:val="000000" w:themeColor="text1"/>
          <w:sz w:val="32"/>
          <w:szCs w:val="32"/>
          <w14:textFill>
            <w14:solidFill>
              <w14:schemeClr w14:val="tx1"/>
            </w14:solidFill>
          </w14:textFill>
        </w:rPr>
        <w:t>中</w:t>
      </w:r>
      <w:r>
        <w:rPr>
          <w:rFonts w:hint="eastAsia" w:ascii="仿宋_GB2312" w:hAnsi="Calibri" w:eastAsia="仿宋_GB2312"/>
          <w:color w:val="000000" w:themeColor="text1"/>
          <w:sz w:val="32"/>
          <w:szCs w:val="32"/>
          <w14:textFill>
            <w14:solidFill>
              <w14:schemeClr w14:val="tx1"/>
            </w14:solidFill>
          </w14:textFill>
        </w:rPr>
        <w:t>甲方对</w:t>
      </w:r>
      <w:r>
        <w:rPr>
          <w:rFonts w:ascii="仿宋_GB2312" w:hAnsi="Calibri" w:eastAsia="仿宋_GB2312"/>
          <w:color w:val="000000" w:themeColor="text1"/>
          <w:sz w:val="32"/>
          <w:szCs w:val="32"/>
          <w14:textFill>
            <w14:solidFill>
              <w14:schemeClr w14:val="tx1"/>
            </w14:solidFill>
          </w14:textFill>
        </w:rPr>
        <w:t>所有资料的</w:t>
      </w:r>
      <w:r>
        <w:rPr>
          <w:rFonts w:hint="eastAsia" w:ascii="仿宋_GB2312" w:hAnsi="Calibri" w:eastAsia="仿宋_GB2312"/>
          <w:color w:val="000000" w:themeColor="text1"/>
          <w:sz w:val="32"/>
          <w:szCs w:val="32"/>
          <w14:textFill>
            <w14:solidFill>
              <w14:schemeClr w14:val="tx1"/>
            </w14:solidFill>
          </w14:textFill>
        </w:rPr>
        <w:t>审核</w:t>
      </w:r>
      <w:r>
        <w:rPr>
          <w:rFonts w:ascii="仿宋_GB2312" w:hAnsi="Calibri" w:eastAsia="仿宋_GB2312"/>
          <w:color w:val="000000" w:themeColor="text1"/>
          <w:sz w:val="32"/>
          <w:szCs w:val="32"/>
          <w14:textFill>
            <w14:solidFill>
              <w14:schemeClr w14:val="tx1"/>
            </w14:solidFill>
          </w14:textFill>
        </w:rPr>
        <w:t>、审批按甲方</w:t>
      </w:r>
      <w:r>
        <w:rPr>
          <w:rFonts w:hint="eastAsia" w:ascii="仿宋_GB2312" w:hAnsi="Calibri" w:eastAsia="仿宋_GB2312"/>
          <w:color w:val="000000" w:themeColor="text1"/>
          <w:sz w:val="32"/>
          <w:szCs w:val="32"/>
          <w14:textFill>
            <w14:solidFill>
              <w14:schemeClr w14:val="tx1"/>
            </w14:solidFill>
          </w14:textFill>
        </w:rPr>
        <w:t>代表</w:t>
      </w:r>
      <w:r>
        <w:rPr>
          <w:rFonts w:ascii="仿宋_GB2312" w:hAnsi="Calibri" w:eastAsia="仿宋_GB2312"/>
          <w:color w:val="000000" w:themeColor="text1"/>
          <w:sz w:val="32"/>
          <w:szCs w:val="32"/>
          <w14:textFill>
            <w14:solidFill>
              <w14:schemeClr w14:val="tx1"/>
            </w14:solidFill>
          </w14:textFill>
        </w:rPr>
        <w:t>、</w:t>
      </w:r>
      <w:r>
        <w:rPr>
          <w:rFonts w:hint="eastAsia" w:ascii="仿宋_GB2312" w:hAnsi="Calibri" w:eastAsia="仿宋_GB2312"/>
          <w:color w:val="000000" w:themeColor="text1"/>
          <w:sz w:val="32"/>
          <w:szCs w:val="32"/>
          <w14:textFill>
            <w14:solidFill>
              <w14:schemeClr w14:val="tx1"/>
            </w14:solidFill>
          </w14:textFill>
        </w:rPr>
        <w:t>中心</w:t>
      </w:r>
      <w:r>
        <w:rPr>
          <w:rFonts w:ascii="仿宋_GB2312" w:hAnsi="Calibri" w:eastAsia="仿宋_GB2312"/>
          <w:color w:val="000000" w:themeColor="text1"/>
          <w:sz w:val="32"/>
          <w:szCs w:val="32"/>
          <w14:textFill>
            <w14:solidFill>
              <w14:schemeClr w14:val="tx1"/>
            </w14:solidFill>
          </w14:textFill>
        </w:rPr>
        <w:t>科室</w:t>
      </w:r>
      <w:r>
        <w:rPr>
          <w:rFonts w:hint="eastAsia" w:ascii="仿宋_GB2312" w:hAnsi="Calibri" w:eastAsia="仿宋_GB2312"/>
          <w:color w:val="000000" w:themeColor="text1"/>
          <w:sz w:val="32"/>
          <w:szCs w:val="32"/>
          <w14:textFill>
            <w14:solidFill>
              <w14:schemeClr w14:val="tx1"/>
            </w14:solidFill>
          </w14:textFill>
        </w:rPr>
        <w:t>负责人</w:t>
      </w:r>
      <w:r>
        <w:rPr>
          <w:rFonts w:ascii="仿宋_GB2312" w:hAnsi="Calibri" w:eastAsia="仿宋_GB2312"/>
          <w:color w:val="000000" w:themeColor="text1"/>
          <w:sz w:val="32"/>
          <w:szCs w:val="32"/>
          <w14:textFill>
            <w14:solidFill>
              <w14:schemeClr w14:val="tx1"/>
            </w14:solidFill>
          </w14:textFill>
        </w:rPr>
        <w:t>、分管主任</w:t>
      </w:r>
      <w:r>
        <w:rPr>
          <w:rFonts w:hint="eastAsia" w:ascii="仿宋_GB2312" w:hAnsi="Calibri" w:eastAsia="仿宋_GB2312"/>
          <w:color w:val="000000" w:themeColor="text1"/>
          <w:sz w:val="32"/>
          <w:szCs w:val="32"/>
          <w14:textFill>
            <w14:solidFill>
              <w14:schemeClr w14:val="tx1"/>
            </w14:solidFill>
          </w14:textFill>
        </w:rPr>
        <w:t>程序实施</w:t>
      </w:r>
      <w:r>
        <w:rPr>
          <w:rFonts w:hint="eastAsia" w:ascii="仿宋_GB2312" w:hAnsi="Calibri" w:eastAsia="仿宋_GB2312"/>
          <w:color w:val="000000" w:themeColor="text1"/>
          <w:sz w:val="32"/>
          <w:szCs w:val="32"/>
          <w:lang w:eastAsia="zh-CN"/>
          <w14:textFill>
            <w14:solidFill>
              <w14:schemeClr w14:val="tx1"/>
            </w14:solidFill>
          </w14:textFill>
        </w:rPr>
        <w:t>。</w:t>
      </w:r>
    </w:p>
    <w:p>
      <w:pPr>
        <w:widowControl/>
        <w:ind w:firstLine="643" w:firstLineChars="200"/>
        <w:rPr>
          <w:rFonts w:ascii="仿宋_GB2312" w:hAnsi="Calibri" w:eastAsia="仿宋_GB2312"/>
          <w:color w:val="000000" w:themeColor="text1"/>
          <w:sz w:val="32"/>
          <w:szCs w:val="32"/>
          <w14:textFill>
            <w14:solidFill>
              <w14:schemeClr w14:val="tx1"/>
            </w14:solidFill>
          </w14:textFill>
        </w:rPr>
      </w:pPr>
      <w:r>
        <w:rPr>
          <w:rFonts w:ascii="仿宋_GB2312" w:hAnsi="Calibri" w:eastAsia="仿宋_GB2312"/>
          <w:b/>
          <w:color w:val="000000" w:themeColor="text1"/>
          <w:sz w:val="32"/>
          <w:szCs w:val="32"/>
          <w14:textFill>
            <w14:solidFill>
              <w14:schemeClr w14:val="tx1"/>
            </w14:solidFill>
          </w14:textFill>
        </w:rPr>
        <w:t>第三条</w:t>
      </w:r>
      <w:r>
        <w:rPr>
          <w:rFonts w:ascii="仿宋_GB2312" w:hAnsi="Calibri" w:eastAsia="仿宋_GB2312"/>
          <w:color w:val="000000" w:themeColor="text1"/>
          <w:sz w:val="32"/>
          <w:szCs w:val="32"/>
          <w14:textFill>
            <w14:solidFill>
              <w14:schemeClr w14:val="tx1"/>
            </w14:solidFill>
          </w14:textFill>
        </w:rPr>
        <w:t xml:space="preserve">  甲方代表在项目开工前应将项目实施的相关情况告知施工单位；2万元以上（含2万元）的项目，应及时通知监理单位人员参加。</w:t>
      </w:r>
    </w:p>
    <w:p>
      <w:pPr>
        <w:widowControl/>
        <w:rPr>
          <w:rFonts w:ascii="仿宋_GB2312" w:hAnsi="Calibri" w:eastAsia="仿宋_GB2312"/>
          <w:color w:val="000000" w:themeColor="text1"/>
          <w:sz w:val="32"/>
          <w:szCs w:val="32"/>
          <w14:textFill>
            <w14:solidFill>
              <w14:schemeClr w14:val="tx1"/>
            </w14:solidFill>
          </w14:textFill>
        </w:rPr>
      </w:pPr>
      <w:r>
        <w:rPr>
          <w:rFonts w:hint="eastAsia" w:ascii="仿宋_GB2312" w:hAnsi="Calibri" w:eastAsia="仿宋_GB2312"/>
          <w:color w:val="000000" w:themeColor="text1"/>
          <w:sz w:val="32"/>
          <w:szCs w:val="32"/>
          <w14:textFill>
            <w14:solidFill>
              <w14:schemeClr w14:val="tx1"/>
            </w14:solidFill>
          </w14:textFill>
        </w:rPr>
        <w:t xml:space="preserve">  工程</w:t>
      </w:r>
      <w:r>
        <w:rPr>
          <w:rFonts w:ascii="仿宋_GB2312" w:hAnsi="Calibri" w:eastAsia="仿宋_GB2312"/>
          <w:color w:val="000000" w:themeColor="text1"/>
          <w:sz w:val="32"/>
          <w:szCs w:val="32"/>
          <w14:textFill>
            <w14:solidFill>
              <w14:schemeClr w14:val="tx1"/>
            </w14:solidFill>
          </w14:textFill>
        </w:rPr>
        <w:t>项目开工前准备工作</w:t>
      </w:r>
      <w:r>
        <w:rPr>
          <w:rFonts w:hint="eastAsia" w:ascii="仿宋_GB2312" w:hAnsi="Calibri" w:eastAsia="仿宋_GB2312"/>
          <w:color w:val="000000" w:themeColor="text1"/>
          <w:sz w:val="32"/>
          <w:szCs w:val="32"/>
          <w14:textFill>
            <w14:solidFill>
              <w14:schemeClr w14:val="tx1"/>
            </w14:solidFill>
          </w14:textFill>
        </w:rPr>
        <w:t>（不</w:t>
      </w:r>
      <w:r>
        <w:rPr>
          <w:rFonts w:ascii="仿宋_GB2312" w:hAnsi="Calibri" w:eastAsia="仿宋_GB2312"/>
          <w:color w:val="000000" w:themeColor="text1"/>
          <w:sz w:val="32"/>
          <w:szCs w:val="32"/>
          <w14:textFill>
            <w14:solidFill>
              <w14:schemeClr w14:val="tx1"/>
            </w14:solidFill>
          </w14:textFill>
        </w:rPr>
        <w:t>限于</w:t>
      </w:r>
      <w:r>
        <w:rPr>
          <w:rFonts w:hint="eastAsia" w:ascii="仿宋_GB2312" w:hAnsi="Calibri" w:eastAsia="仿宋_GB2312"/>
          <w:color w:val="000000" w:themeColor="text1"/>
          <w:sz w:val="32"/>
          <w:szCs w:val="32"/>
          <w14:textFill>
            <w14:solidFill>
              <w14:schemeClr w14:val="tx1"/>
            </w14:solidFill>
          </w14:textFill>
        </w:rPr>
        <w:t>）</w:t>
      </w:r>
      <w:r>
        <w:rPr>
          <w:rFonts w:ascii="仿宋_GB2312" w:hAnsi="Calibri" w:eastAsia="仿宋_GB2312"/>
          <w:color w:val="000000" w:themeColor="text1"/>
          <w:sz w:val="32"/>
          <w:szCs w:val="32"/>
          <w14:textFill>
            <w14:solidFill>
              <w14:schemeClr w14:val="tx1"/>
            </w14:solidFill>
          </w14:textFill>
        </w:rPr>
        <w:t>：</w:t>
      </w:r>
      <w:r>
        <w:rPr>
          <w:rFonts w:hint="eastAsia" w:ascii="仿宋_GB2312" w:hAnsi="Calibri" w:eastAsia="仿宋_GB2312"/>
          <w:color w:val="000000" w:themeColor="text1"/>
          <w:sz w:val="32"/>
          <w:szCs w:val="32"/>
          <w14:textFill>
            <w14:solidFill>
              <w14:schemeClr w14:val="tx1"/>
            </w14:solidFill>
          </w14:textFill>
        </w:rPr>
        <w:t>(</w:t>
      </w:r>
      <w:r>
        <w:rPr>
          <w:rFonts w:ascii="仿宋_GB2312" w:hAnsi="Calibri" w:eastAsia="仿宋_GB2312"/>
          <w:color w:val="000000" w:themeColor="text1"/>
          <w:sz w:val="32"/>
          <w:szCs w:val="32"/>
          <w14:textFill>
            <w14:solidFill>
              <w14:schemeClr w14:val="tx1"/>
            </w14:solidFill>
          </w14:textFill>
        </w:rPr>
        <w:t>20</w:t>
      </w:r>
      <w:r>
        <w:rPr>
          <w:rFonts w:hint="eastAsia" w:ascii="仿宋_GB2312" w:hAnsi="Calibri" w:eastAsia="仿宋_GB2312"/>
          <w:color w:val="000000" w:themeColor="text1"/>
          <w:sz w:val="32"/>
          <w:szCs w:val="32"/>
          <w14:textFill>
            <w14:solidFill>
              <w14:schemeClr w14:val="tx1"/>
            </w14:solidFill>
          </w14:textFill>
        </w:rPr>
        <w:t>万元（含20万元）</w:t>
      </w:r>
      <w:r>
        <w:rPr>
          <w:rFonts w:ascii="仿宋_GB2312" w:hAnsi="Calibri" w:eastAsia="仿宋_GB2312"/>
          <w:color w:val="000000" w:themeColor="text1"/>
          <w:sz w:val="32"/>
          <w:szCs w:val="32"/>
          <w14:textFill>
            <w14:solidFill>
              <w14:schemeClr w14:val="tx1"/>
            </w14:solidFill>
          </w14:textFill>
        </w:rPr>
        <w:t>以上</w:t>
      </w:r>
      <w:r>
        <w:rPr>
          <w:rFonts w:hint="eastAsia" w:ascii="仿宋_GB2312" w:hAnsi="Calibri" w:eastAsia="仿宋_GB2312"/>
          <w:color w:val="000000" w:themeColor="text1"/>
          <w:sz w:val="32"/>
          <w:szCs w:val="32"/>
          <w14:textFill>
            <w14:solidFill>
              <w14:schemeClr w14:val="tx1"/>
            </w14:solidFill>
          </w14:textFill>
        </w:rPr>
        <w:t>)</w:t>
      </w:r>
    </w:p>
    <w:p>
      <w:pPr>
        <w:widowControl/>
        <w:numPr>
          <w:ilvl w:val="0"/>
          <w:numId w:val="1"/>
        </w:numPr>
        <w:rPr>
          <w:rFonts w:ascii="仿宋_GB2312" w:hAnsi="Calibri" w:eastAsia="仿宋_GB2312"/>
          <w:color w:val="000000" w:themeColor="text1"/>
          <w:sz w:val="32"/>
          <w:szCs w:val="32"/>
          <w14:textFill>
            <w14:solidFill>
              <w14:schemeClr w14:val="tx1"/>
            </w14:solidFill>
          </w14:textFill>
        </w:rPr>
      </w:pPr>
      <w:r>
        <w:rPr>
          <w:rFonts w:ascii="仿宋_GB2312" w:hAnsi="Calibri" w:eastAsia="仿宋_GB2312"/>
          <w:color w:val="000000" w:themeColor="text1"/>
          <w:sz w:val="32"/>
          <w:szCs w:val="32"/>
          <w14:textFill>
            <w14:solidFill>
              <w14:schemeClr w14:val="tx1"/>
            </w14:solidFill>
          </w14:textFill>
        </w:rPr>
        <w:t>召开进场见面会</w:t>
      </w:r>
      <w:r>
        <w:rPr>
          <w:rFonts w:hint="eastAsia" w:ascii="仿宋_GB2312" w:hAnsi="Calibri" w:eastAsia="仿宋_GB2312"/>
          <w:color w:val="000000" w:themeColor="text1"/>
          <w:sz w:val="32"/>
          <w:szCs w:val="32"/>
          <w14:textFill>
            <w14:solidFill>
              <w14:schemeClr w14:val="tx1"/>
            </w14:solidFill>
          </w14:textFill>
        </w:rPr>
        <w:t>，</w:t>
      </w:r>
      <w:r>
        <w:rPr>
          <w:rFonts w:ascii="仿宋_GB2312" w:hAnsi="Calibri" w:eastAsia="仿宋_GB2312"/>
          <w:color w:val="000000" w:themeColor="text1"/>
          <w:sz w:val="32"/>
          <w:szCs w:val="32"/>
          <w14:textFill>
            <w14:solidFill>
              <w14:schemeClr w14:val="tx1"/>
            </w14:solidFill>
          </w14:textFill>
        </w:rPr>
        <w:t>发放告知书</w:t>
      </w:r>
    </w:p>
    <w:p>
      <w:pPr>
        <w:widowControl/>
        <w:numPr>
          <w:ilvl w:val="0"/>
          <w:numId w:val="1"/>
        </w:numPr>
        <w:rPr>
          <w:rFonts w:hint="eastAsia" w:ascii="仿宋_GB2312" w:hAnsi="Calibri" w:eastAsia="仿宋_GB2312"/>
          <w:color w:val="000000" w:themeColor="text1"/>
          <w:sz w:val="32"/>
          <w:szCs w:val="32"/>
          <w14:textFill>
            <w14:solidFill>
              <w14:schemeClr w14:val="tx1"/>
            </w14:solidFill>
          </w14:textFill>
        </w:rPr>
      </w:pPr>
      <w:r>
        <w:rPr>
          <w:rFonts w:hint="eastAsia" w:ascii="仿宋_GB2312" w:hAnsi="Calibri" w:eastAsia="仿宋_GB2312"/>
          <w:color w:val="000000" w:themeColor="text1"/>
          <w:sz w:val="32"/>
          <w:szCs w:val="32"/>
          <w14:textFill>
            <w14:solidFill>
              <w14:schemeClr w14:val="tx1"/>
            </w14:solidFill>
          </w14:textFill>
        </w:rPr>
        <w:t>施工</w:t>
      </w:r>
      <w:r>
        <w:rPr>
          <w:rFonts w:ascii="仿宋_GB2312" w:hAnsi="Calibri" w:eastAsia="仿宋_GB2312"/>
          <w:color w:val="000000" w:themeColor="text1"/>
          <w:sz w:val="32"/>
          <w:szCs w:val="32"/>
          <w14:textFill>
            <w14:solidFill>
              <w14:schemeClr w14:val="tx1"/>
            </w14:solidFill>
          </w14:textFill>
        </w:rPr>
        <w:t>单位、监理单位熟悉施工图纸</w:t>
      </w:r>
    </w:p>
    <w:p>
      <w:pPr>
        <w:widowControl/>
        <w:numPr>
          <w:ilvl w:val="0"/>
          <w:numId w:val="1"/>
        </w:numPr>
        <w:rPr>
          <w:rFonts w:ascii="仿宋_GB2312" w:hAnsi="Calibri" w:eastAsia="仿宋_GB2312"/>
          <w:color w:val="000000" w:themeColor="text1"/>
          <w:sz w:val="32"/>
          <w:szCs w:val="32"/>
          <w14:textFill>
            <w14:solidFill>
              <w14:schemeClr w14:val="tx1"/>
            </w14:solidFill>
          </w14:textFill>
        </w:rPr>
      </w:pPr>
      <w:r>
        <w:rPr>
          <w:rFonts w:hint="eastAsia" w:ascii="仿宋_GB2312" w:hAnsi="Calibri" w:eastAsia="仿宋_GB2312"/>
          <w:color w:val="000000" w:themeColor="text1"/>
          <w:sz w:val="32"/>
          <w:szCs w:val="32"/>
          <w14:textFill>
            <w14:solidFill>
              <w14:schemeClr w14:val="tx1"/>
            </w14:solidFill>
          </w14:textFill>
        </w:rPr>
        <w:t>施工图纸</w:t>
      </w:r>
      <w:r>
        <w:rPr>
          <w:rFonts w:ascii="仿宋_GB2312" w:hAnsi="Calibri" w:eastAsia="仿宋_GB2312"/>
          <w:color w:val="000000" w:themeColor="text1"/>
          <w:sz w:val="32"/>
          <w:szCs w:val="32"/>
          <w14:textFill>
            <w14:solidFill>
              <w14:schemeClr w14:val="tx1"/>
            </w14:solidFill>
          </w14:textFill>
        </w:rPr>
        <w:t>技术交底</w:t>
      </w:r>
      <w:r>
        <w:rPr>
          <w:rFonts w:hint="eastAsia" w:ascii="仿宋_GB2312" w:hAnsi="Calibri" w:eastAsia="仿宋_GB2312"/>
          <w:color w:val="000000" w:themeColor="text1"/>
          <w:sz w:val="32"/>
          <w:szCs w:val="32"/>
          <w14:textFill>
            <w14:solidFill>
              <w14:schemeClr w14:val="tx1"/>
            </w14:solidFill>
          </w14:textFill>
        </w:rPr>
        <w:t>，</w:t>
      </w:r>
      <w:r>
        <w:rPr>
          <w:rFonts w:ascii="仿宋_GB2312" w:hAnsi="Calibri" w:eastAsia="仿宋_GB2312"/>
          <w:color w:val="000000" w:themeColor="text1"/>
          <w:sz w:val="32"/>
          <w:szCs w:val="32"/>
          <w14:textFill>
            <w14:solidFill>
              <w14:schemeClr w14:val="tx1"/>
            </w14:solidFill>
          </w14:textFill>
        </w:rPr>
        <w:t>及图纸答疑</w:t>
      </w:r>
    </w:p>
    <w:p>
      <w:pPr>
        <w:widowControl/>
        <w:numPr>
          <w:ilvl w:val="0"/>
          <w:numId w:val="1"/>
        </w:numPr>
        <w:rPr>
          <w:rFonts w:ascii="仿宋_GB2312" w:hAnsi="Calibri" w:eastAsia="仿宋_GB2312"/>
          <w:color w:val="000000" w:themeColor="text1"/>
          <w:sz w:val="32"/>
          <w:szCs w:val="32"/>
          <w14:textFill>
            <w14:solidFill>
              <w14:schemeClr w14:val="tx1"/>
            </w14:solidFill>
          </w14:textFill>
        </w:rPr>
      </w:pPr>
      <w:r>
        <w:rPr>
          <w:rFonts w:hint="eastAsia" w:ascii="仿宋_GB2312" w:hAnsi="Calibri" w:eastAsia="仿宋_GB2312"/>
          <w:color w:val="000000" w:themeColor="text1"/>
          <w:sz w:val="32"/>
          <w:szCs w:val="32"/>
          <w14:textFill>
            <w14:solidFill>
              <w14:schemeClr w14:val="tx1"/>
            </w14:solidFill>
          </w14:textFill>
        </w:rPr>
        <w:t>提交施工</w:t>
      </w:r>
      <w:r>
        <w:rPr>
          <w:rFonts w:ascii="仿宋_GB2312" w:hAnsi="Calibri" w:eastAsia="仿宋_GB2312"/>
          <w:color w:val="000000" w:themeColor="text1"/>
          <w:sz w:val="32"/>
          <w:szCs w:val="32"/>
          <w14:textFill>
            <w14:solidFill>
              <w14:schemeClr w14:val="tx1"/>
            </w14:solidFill>
          </w14:textFill>
        </w:rPr>
        <w:t>组织方案、监理实施细则等资料</w:t>
      </w:r>
    </w:p>
    <w:p>
      <w:pPr>
        <w:widowControl/>
        <w:numPr>
          <w:ilvl w:val="0"/>
          <w:numId w:val="1"/>
        </w:numPr>
        <w:rPr>
          <w:rFonts w:ascii="仿宋_GB2312" w:hAnsi="Calibri" w:eastAsia="仿宋_GB2312"/>
          <w:color w:val="000000" w:themeColor="text1"/>
          <w:sz w:val="32"/>
          <w:szCs w:val="32"/>
          <w14:textFill>
            <w14:solidFill>
              <w14:schemeClr w14:val="tx1"/>
            </w14:solidFill>
          </w14:textFill>
        </w:rPr>
      </w:pPr>
      <w:r>
        <w:rPr>
          <w:rFonts w:hint="eastAsia" w:ascii="仿宋_GB2312" w:hAnsi="Calibri" w:eastAsia="仿宋_GB2312"/>
          <w:color w:val="000000" w:themeColor="text1"/>
          <w:sz w:val="32"/>
          <w:szCs w:val="32"/>
          <w14:textFill>
            <w14:solidFill>
              <w14:schemeClr w14:val="tx1"/>
            </w14:solidFill>
          </w14:textFill>
        </w:rPr>
        <w:t>提交</w:t>
      </w:r>
      <w:r>
        <w:rPr>
          <w:rFonts w:ascii="仿宋_GB2312" w:hAnsi="Calibri" w:eastAsia="仿宋_GB2312"/>
          <w:color w:val="000000" w:themeColor="text1"/>
          <w:sz w:val="32"/>
          <w:szCs w:val="32"/>
          <w14:textFill>
            <w14:solidFill>
              <w14:schemeClr w14:val="tx1"/>
            </w14:solidFill>
          </w14:textFill>
        </w:rPr>
        <w:t>开工报告</w:t>
      </w:r>
    </w:p>
    <w:p>
      <w:pPr>
        <w:widowControl/>
        <w:ind w:firstLine="643" w:firstLineChars="200"/>
        <w:rPr>
          <w:rFonts w:ascii="仿宋_GB2312" w:hAnsi="Calibri" w:eastAsia="仿宋_GB2312"/>
          <w:color w:val="000000" w:themeColor="text1"/>
          <w:sz w:val="32"/>
          <w:szCs w:val="32"/>
          <w14:textFill>
            <w14:solidFill>
              <w14:schemeClr w14:val="tx1"/>
            </w14:solidFill>
          </w14:textFill>
        </w:rPr>
      </w:pPr>
      <w:r>
        <w:rPr>
          <w:rFonts w:ascii="仿宋_GB2312" w:hAnsi="Calibri" w:eastAsia="仿宋_GB2312"/>
          <w:b/>
          <w:color w:val="000000" w:themeColor="text1"/>
          <w:sz w:val="32"/>
          <w:szCs w:val="32"/>
          <w14:textFill>
            <w14:solidFill>
              <w14:schemeClr w14:val="tx1"/>
            </w14:solidFill>
          </w14:textFill>
        </w:rPr>
        <w:t>第四条</w:t>
      </w:r>
      <w:r>
        <w:rPr>
          <w:rFonts w:ascii="仿宋_GB2312" w:hAnsi="Calibri" w:eastAsia="仿宋_GB2312"/>
          <w:color w:val="000000" w:themeColor="text1"/>
          <w:sz w:val="32"/>
          <w:szCs w:val="32"/>
          <w14:textFill>
            <w14:solidFill>
              <w14:schemeClr w14:val="tx1"/>
            </w14:solidFill>
          </w14:textFill>
        </w:rPr>
        <w:t xml:space="preserve">  甲方代表应督促监理单位要求施工单位严格按合同约定质量标准、设计图纸、国家施工验收规范、操作规程及施工工艺等组织施工。发现问题应要求监理单位及时采取警告、整改、</w:t>
      </w:r>
      <w:r>
        <w:rPr>
          <w:rFonts w:hint="eastAsia" w:ascii="仿宋_GB2312" w:hAnsi="Calibri" w:eastAsia="仿宋_GB2312"/>
          <w:color w:val="000000" w:themeColor="text1"/>
          <w:sz w:val="32"/>
          <w:szCs w:val="32"/>
          <w14:textFill>
            <w14:solidFill>
              <w14:schemeClr w14:val="tx1"/>
            </w14:solidFill>
          </w14:textFill>
        </w:rPr>
        <w:t>送达</w:t>
      </w:r>
      <w:r>
        <w:rPr>
          <w:rFonts w:ascii="仿宋_GB2312" w:hAnsi="Calibri" w:eastAsia="仿宋_GB2312"/>
          <w:color w:val="000000" w:themeColor="text1"/>
          <w:sz w:val="32"/>
          <w:szCs w:val="32"/>
          <w14:textFill>
            <w14:solidFill>
              <w14:schemeClr w14:val="tx1"/>
            </w14:solidFill>
          </w14:textFill>
        </w:rPr>
        <w:t>书面函、停工</w:t>
      </w:r>
      <w:r>
        <w:rPr>
          <w:rFonts w:hint="eastAsia" w:ascii="仿宋_GB2312" w:hAnsi="Calibri" w:eastAsia="仿宋_GB2312"/>
          <w:color w:val="000000" w:themeColor="text1"/>
          <w:sz w:val="32"/>
          <w:szCs w:val="32"/>
          <w14:textFill>
            <w14:solidFill>
              <w14:schemeClr w14:val="tx1"/>
            </w14:solidFill>
          </w14:textFill>
        </w:rPr>
        <w:t>等</w:t>
      </w:r>
      <w:r>
        <w:rPr>
          <w:rFonts w:ascii="仿宋_GB2312" w:hAnsi="Calibri" w:eastAsia="仿宋_GB2312"/>
          <w:color w:val="000000" w:themeColor="text1"/>
          <w:sz w:val="32"/>
          <w:szCs w:val="32"/>
          <w14:textFill>
            <w14:solidFill>
              <w14:schemeClr w14:val="tx1"/>
            </w14:solidFill>
          </w14:textFill>
        </w:rPr>
        <w:t>措施。</w:t>
      </w:r>
    </w:p>
    <w:p>
      <w:pPr>
        <w:widowControl/>
        <w:ind w:firstLine="643" w:firstLineChars="200"/>
        <w:rPr>
          <w:rFonts w:ascii="仿宋_GB2312" w:hAnsi="Calibri" w:eastAsia="仿宋_GB2312"/>
          <w:color w:val="000000" w:themeColor="text1"/>
          <w:sz w:val="32"/>
          <w:szCs w:val="32"/>
          <w14:textFill>
            <w14:solidFill>
              <w14:schemeClr w14:val="tx1"/>
            </w14:solidFill>
          </w14:textFill>
        </w:rPr>
      </w:pPr>
      <w:r>
        <w:rPr>
          <w:rFonts w:ascii="仿宋_GB2312" w:hAnsi="Calibri" w:eastAsia="仿宋_GB2312"/>
          <w:b/>
          <w:color w:val="000000" w:themeColor="text1"/>
          <w:sz w:val="32"/>
          <w:szCs w:val="32"/>
          <w14:textFill>
            <w14:solidFill>
              <w14:schemeClr w14:val="tx1"/>
            </w14:solidFill>
          </w14:textFill>
        </w:rPr>
        <w:t>第五条</w:t>
      </w:r>
      <w:r>
        <w:rPr>
          <w:rFonts w:ascii="仿宋_GB2312" w:hAnsi="Calibri" w:eastAsia="仿宋_GB2312"/>
          <w:color w:val="000000" w:themeColor="text1"/>
          <w:sz w:val="32"/>
          <w:szCs w:val="32"/>
          <w14:textFill>
            <w14:solidFill>
              <w14:schemeClr w14:val="tx1"/>
            </w14:solidFill>
          </w14:textFill>
        </w:rPr>
        <w:t xml:space="preserve">  对隐蔽工程、重要部位及混凝土浇筑工程，甲方代表应督促、检查监理人员坚持二十四小时旁站监理制度并填报旁站记录。 </w:t>
      </w:r>
    </w:p>
    <w:p>
      <w:pPr>
        <w:widowControl/>
        <w:ind w:firstLine="643" w:firstLineChars="200"/>
        <w:rPr>
          <w:rFonts w:hint="eastAsia" w:ascii="仿宋_GB2312" w:hAnsi="Calibri" w:eastAsia="仿宋_GB2312"/>
          <w:color w:val="000000" w:themeColor="text1"/>
          <w:sz w:val="32"/>
          <w:szCs w:val="32"/>
          <w14:textFill>
            <w14:solidFill>
              <w14:schemeClr w14:val="tx1"/>
            </w14:solidFill>
          </w14:textFill>
        </w:rPr>
      </w:pPr>
      <w:r>
        <w:rPr>
          <w:rFonts w:ascii="仿宋_GB2312" w:hAnsi="Calibri" w:eastAsia="仿宋_GB2312"/>
          <w:b/>
          <w:color w:val="000000" w:themeColor="text1"/>
          <w:sz w:val="32"/>
          <w:szCs w:val="32"/>
          <w14:textFill>
            <w14:solidFill>
              <w14:schemeClr w14:val="tx1"/>
            </w14:solidFill>
          </w14:textFill>
        </w:rPr>
        <w:t>第六条</w:t>
      </w:r>
      <w:r>
        <w:rPr>
          <w:rFonts w:ascii="仿宋_GB2312" w:hAnsi="Calibri" w:eastAsia="仿宋_GB2312"/>
          <w:color w:val="000000" w:themeColor="text1"/>
          <w:sz w:val="32"/>
          <w:szCs w:val="32"/>
          <w14:textFill>
            <w14:solidFill>
              <w14:schemeClr w14:val="tx1"/>
            </w14:solidFill>
          </w14:textFill>
        </w:rPr>
        <w:t xml:space="preserve"> 维修工程在施工过程中</w:t>
      </w:r>
      <w:r>
        <w:rPr>
          <w:rFonts w:hint="eastAsia" w:ascii="仿宋_GB2312" w:hAnsi="Calibri" w:eastAsia="仿宋_GB2312"/>
          <w:color w:val="000000" w:themeColor="text1"/>
          <w:sz w:val="32"/>
          <w:szCs w:val="32"/>
          <w14:textFill>
            <w14:solidFill>
              <w14:schemeClr w14:val="tx1"/>
            </w14:solidFill>
          </w14:textFill>
        </w:rPr>
        <w:t>定期</w:t>
      </w:r>
      <w:r>
        <w:rPr>
          <w:rFonts w:ascii="仿宋_GB2312" w:hAnsi="Calibri" w:eastAsia="仿宋_GB2312"/>
          <w:color w:val="000000" w:themeColor="text1"/>
          <w:sz w:val="32"/>
          <w:szCs w:val="32"/>
          <w14:textFill>
            <w14:solidFill>
              <w14:schemeClr w14:val="tx1"/>
            </w14:solidFill>
          </w14:textFill>
        </w:rPr>
        <w:t>召开监理例会、</w:t>
      </w:r>
      <w:r>
        <w:rPr>
          <w:rFonts w:hint="eastAsia" w:ascii="仿宋_GB2312" w:hAnsi="Calibri" w:eastAsia="仿宋_GB2312"/>
          <w:color w:val="000000" w:themeColor="text1"/>
          <w:sz w:val="32"/>
          <w:szCs w:val="32"/>
          <w14:textFill>
            <w14:solidFill>
              <w14:schemeClr w14:val="tx1"/>
            </w14:solidFill>
          </w14:textFill>
        </w:rPr>
        <w:t>例会汇</w:t>
      </w:r>
      <w:r>
        <w:rPr>
          <w:rFonts w:ascii="仿宋_GB2312" w:hAnsi="Calibri" w:eastAsia="仿宋_GB2312"/>
          <w:color w:val="000000" w:themeColor="text1"/>
          <w:sz w:val="32"/>
          <w:szCs w:val="32"/>
          <w14:textFill>
            <w14:solidFill>
              <w14:schemeClr w14:val="tx1"/>
            </w14:solidFill>
          </w14:textFill>
        </w:rPr>
        <w:t>报内容</w:t>
      </w:r>
      <w:r>
        <w:rPr>
          <w:rFonts w:hint="eastAsia" w:ascii="仿宋_GB2312" w:hAnsi="Calibri" w:eastAsia="仿宋_GB2312"/>
          <w:color w:val="000000" w:themeColor="text1"/>
          <w:sz w:val="32"/>
          <w:szCs w:val="32"/>
          <w14:textFill>
            <w14:solidFill>
              <w14:schemeClr w14:val="tx1"/>
            </w14:solidFill>
          </w14:textFill>
        </w:rPr>
        <w:t>包括（不</w:t>
      </w:r>
      <w:r>
        <w:rPr>
          <w:rFonts w:ascii="仿宋_GB2312" w:hAnsi="Calibri" w:eastAsia="仿宋_GB2312"/>
          <w:color w:val="000000" w:themeColor="text1"/>
          <w:sz w:val="32"/>
          <w:szCs w:val="32"/>
          <w14:textFill>
            <w14:solidFill>
              <w14:schemeClr w14:val="tx1"/>
            </w14:solidFill>
          </w14:textFill>
        </w:rPr>
        <w:t>限于</w:t>
      </w:r>
      <w:r>
        <w:rPr>
          <w:rFonts w:hint="eastAsia" w:ascii="仿宋_GB2312" w:hAnsi="Calibri" w:eastAsia="仿宋_GB2312"/>
          <w:color w:val="000000" w:themeColor="text1"/>
          <w:sz w:val="32"/>
          <w:szCs w:val="32"/>
          <w14:textFill>
            <w14:solidFill>
              <w14:schemeClr w14:val="tx1"/>
            </w14:solidFill>
          </w14:textFill>
        </w:rPr>
        <w:t>）</w:t>
      </w:r>
      <w:r>
        <w:rPr>
          <w:rFonts w:ascii="仿宋_GB2312" w:hAnsi="Calibri" w:eastAsia="仿宋_GB2312"/>
          <w:color w:val="000000" w:themeColor="text1"/>
          <w:sz w:val="32"/>
          <w:szCs w:val="32"/>
          <w14:textFill>
            <w14:solidFill>
              <w14:schemeClr w14:val="tx1"/>
            </w14:solidFill>
          </w14:textFill>
        </w:rPr>
        <w:t>：</w:t>
      </w:r>
      <w:r>
        <w:rPr>
          <w:rFonts w:hint="eastAsia" w:ascii="仿宋_GB2312" w:hAnsi="Calibri" w:eastAsia="仿宋_GB2312"/>
          <w:color w:val="000000" w:themeColor="text1"/>
          <w:sz w:val="32"/>
          <w:szCs w:val="32"/>
          <w14:textFill>
            <w14:solidFill>
              <w14:schemeClr w14:val="tx1"/>
            </w14:solidFill>
          </w14:textFill>
        </w:rPr>
        <w:t>工程</w:t>
      </w:r>
      <w:r>
        <w:rPr>
          <w:rFonts w:ascii="仿宋_GB2312" w:hAnsi="Calibri" w:eastAsia="仿宋_GB2312"/>
          <w:color w:val="000000" w:themeColor="text1"/>
          <w:sz w:val="32"/>
          <w:szCs w:val="32"/>
          <w14:textFill>
            <w14:solidFill>
              <w14:schemeClr w14:val="tx1"/>
            </w14:solidFill>
          </w14:textFill>
        </w:rPr>
        <w:t>实施完成情况、需解决的问题、</w:t>
      </w:r>
      <w:r>
        <w:rPr>
          <w:rFonts w:hint="eastAsia" w:ascii="仿宋_GB2312" w:hAnsi="Calibri" w:eastAsia="仿宋_GB2312"/>
          <w:color w:val="000000" w:themeColor="text1"/>
          <w:sz w:val="32"/>
          <w:szCs w:val="32"/>
          <w14:textFill>
            <w14:solidFill>
              <w14:schemeClr w14:val="tx1"/>
            </w14:solidFill>
          </w14:textFill>
        </w:rPr>
        <w:t>安全</w:t>
      </w:r>
      <w:r>
        <w:rPr>
          <w:rFonts w:ascii="仿宋_GB2312" w:hAnsi="Calibri" w:eastAsia="仿宋_GB2312"/>
          <w:color w:val="000000" w:themeColor="text1"/>
          <w:sz w:val="32"/>
          <w:szCs w:val="32"/>
          <w14:textFill>
            <w14:solidFill>
              <w14:schemeClr w14:val="tx1"/>
            </w14:solidFill>
          </w14:textFill>
        </w:rPr>
        <w:t>工作</w:t>
      </w:r>
      <w:r>
        <w:rPr>
          <w:rFonts w:hint="eastAsia" w:ascii="仿宋_GB2312" w:hAnsi="Calibri" w:eastAsia="仿宋_GB2312"/>
          <w:color w:val="000000" w:themeColor="text1"/>
          <w:sz w:val="32"/>
          <w:szCs w:val="32"/>
          <w14:textFill>
            <w14:solidFill>
              <w14:schemeClr w14:val="tx1"/>
            </w14:solidFill>
          </w14:textFill>
        </w:rPr>
        <w:t>、下一步</w:t>
      </w:r>
      <w:r>
        <w:rPr>
          <w:rFonts w:ascii="仿宋_GB2312" w:hAnsi="Calibri" w:eastAsia="仿宋_GB2312"/>
          <w:color w:val="000000" w:themeColor="text1"/>
          <w:sz w:val="32"/>
          <w:szCs w:val="32"/>
          <w14:textFill>
            <w14:solidFill>
              <w14:schemeClr w14:val="tx1"/>
            </w14:solidFill>
          </w14:textFill>
        </w:rPr>
        <w:t>工作计划</w:t>
      </w:r>
      <w:r>
        <w:rPr>
          <w:rFonts w:hint="eastAsia" w:ascii="仿宋_GB2312" w:hAnsi="Calibri" w:eastAsia="仿宋_GB2312"/>
          <w:color w:val="000000" w:themeColor="text1"/>
          <w:sz w:val="32"/>
          <w:szCs w:val="32"/>
          <w14:textFill>
            <w14:solidFill>
              <w14:schemeClr w14:val="tx1"/>
            </w14:solidFill>
          </w14:textFill>
        </w:rPr>
        <w:t>等并及时</w:t>
      </w:r>
      <w:r>
        <w:rPr>
          <w:rFonts w:ascii="仿宋_GB2312" w:hAnsi="Calibri" w:eastAsia="仿宋_GB2312"/>
          <w:color w:val="000000" w:themeColor="text1"/>
          <w:sz w:val="32"/>
          <w:szCs w:val="32"/>
          <w14:textFill>
            <w14:solidFill>
              <w14:schemeClr w14:val="tx1"/>
            </w14:solidFill>
          </w14:textFill>
        </w:rPr>
        <w:t>做好</w:t>
      </w:r>
      <w:r>
        <w:rPr>
          <w:rFonts w:hint="eastAsia" w:ascii="仿宋_GB2312" w:hAnsi="Calibri" w:eastAsia="仿宋_GB2312"/>
          <w:color w:val="000000" w:themeColor="text1"/>
          <w:sz w:val="32"/>
          <w:szCs w:val="32"/>
          <w14:textFill>
            <w14:solidFill>
              <w14:schemeClr w14:val="tx1"/>
            </w14:solidFill>
          </w14:textFill>
        </w:rPr>
        <w:t>例会</w:t>
      </w:r>
      <w:r>
        <w:rPr>
          <w:rFonts w:ascii="仿宋_GB2312" w:hAnsi="Calibri" w:eastAsia="仿宋_GB2312"/>
          <w:color w:val="000000" w:themeColor="text1"/>
          <w:sz w:val="32"/>
          <w:szCs w:val="32"/>
          <w14:textFill>
            <w14:solidFill>
              <w14:schemeClr w14:val="tx1"/>
            </w14:solidFill>
          </w14:textFill>
        </w:rPr>
        <w:t>纪要，</w:t>
      </w:r>
      <w:r>
        <w:rPr>
          <w:rFonts w:hint="eastAsia" w:ascii="仿宋_GB2312" w:hAnsi="Calibri" w:eastAsia="仿宋_GB2312"/>
          <w:color w:val="000000" w:themeColor="text1"/>
          <w:sz w:val="32"/>
          <w:szCs w:val="32"/>
          <w14:textFill>
            <w14:solidFill>
              <w14:schemeClr w14:val="tx1"/>
            </w14:solidFill>
          </w14:textFill>
        </w:rPr>
        <w:t>监理单位</w:t>
      </w:r>
      <w:r>
        <w:rPr>
          <w:rFonts w:ascii="仿宋_GB2312" w:hAnsi="Calibri" w:eastAsia="仿宋_GB2312"/>
          <w:color w:val="000000" w:themeColor="text1"/>
          <w:sz w:val="32"/>
          <w:szCs w:val="32"/>
          <w14:textFill>
            <w14:solidFill>
              <w14:schemeClr w14:val="tx1"/>
            </w14:solidFill>
          </w14:textFill>
        </w:rPr>
        <w:t>要完成好监理周报和监理月报的编制工作。</w:t>
      </w:r>
    </w:p>
    <w:p>
      <w:pPr>
        <w:widowControl/>
        <w:ind w:firstLine="480" w:firstLineChars="150"/>
        <w:rPr>
          <w:rFonts w:ascii="仿宋_GB2312" w:hAnsi="Calibri" w:eastAsia="仿宋_GB2312"/>
          <w:color w:val="000000" w:themeColor="text1"/>
          <w:sz w:val="32"/>
          <w:szCs w:val="32"/>
          <w14:textFill>
            <w14:solidFill>
              <w14:schemeClr w14:val="tx1"/>
            </w14:solidFill>
          </w14:textFill>
        </w:rPr>
      </w:pPr>
      <w:r>
        <w:rPr>
          <w:rFonts w:hint="eastAsia" w:ascii="仿宋_GB2312" w:hAnsi="Calibri" w:eastAsia="仿宋_GB2312"/>
          <w:color w:val="000000" w:themeColor="text1"/>
          <w:sz w:val="32"/>
          <w:szCs w:val="32"/>
          <w14:textFill>
            <w14:solidFill>
              <w14:schemeClr w14:val="tx1"/>
            </w14:solidFill>
          </w14:textFill>
        </w:rPr>
        <w:t>工程</w:t>
      </w:r>
      <w:r>
        <w:rPr>
          <w:rFonts w:ascii="仿宋_GB2312" w:hAnsi="Calibri" w:eastAsia="仿宋_GB2312"/>
          <w:color w:val="000000" w:themeColor="text1"/>
          <w:sz w:val="32"/>
          <w:szCs w:val="32"/>
          <w14:textFill>
            <w14:solidFill>
              <w14:schemeClr w14:val="tx1"/>
            </w14:solidFill>
          </w14:textFill>
        </w:rPr>
        <w:t>施工过程中有变更内容的</w:t>
      </w:r>
      <w:r>
        <w:rPr>
          <w:rFonts w:hint="eastAsia" w:ascii="仿宋_GB2312" w:hAnsi="Calibri" w:eastAsia="仿宋_GB2312"/>
          <w:color w:val="000000" w:themeColor="text1"/>
          <w:sz w:val="32"/>
          <w:szCs w:val="32"/>
          <w14:textFill>
            <w14:solidFill>
              <w14:schemeClr w14:val="tx1"/>
            </w14:solidFill>
          </w14:textFill>
        </w:rPr>
        <w:t>施工</w:t>
      </w:r>
      <w:r>
        <w:rPr>
          <w:rFonts w:ascii="仿宋_GB2312" w:hAnsi="Calibri" w:eastAsia="仿宋_GB2312"/>
          <w:color w:val="000000" w:themeColor="text1"/>
          <w:sz w:val="32"/>
          <w:szCs w:val="32"/>
          <w14:textFill>
            <w14:solidFill>
              <w14:schemeClr w14:val="tx1"/>
            </w14:solidFill>
          </w14:textFill>
        </w:rPr>
        <w:t>单位</w:t>
      </w:r>
      <w:r>
        <w:rPr>
          <w:rFonts w:hint="eastAsia" w:ascii="仿宋_GB2312" w:hAnsi="Calibri" w:eastAsia="仿宋_GB2312"/>
          <w:color w:val="000000" w:themeColor="text1"/>
          <w:sz w:val="32"/>
          <w:szCs w:val="32"/>
          <w14:textFill>
            <w14:solidFill>
              <w14:schemeClr w14:val="tx1"/>
            </w14:solidFill>
          </w14:textFill>
        </w:rPr>
        <w:t>按照一事一函</w:t>
      </w:r>
      <w:r>
        <w:rPr>
          <w:rFonts w:ascii="仿宋_GB2312" w:hAnsi="Calibri" w:eastAsia="仿宋_GB2312"/>
          <w:color w:val="000000" w:themeColor="text1"/>
          <w:sz w:val="32"/>
          <w:szCs w:val="32"/>
          <w14:textFill>
            <w14:solidFill>
              <w14:schemeClr w14:val="tx1"/>
            </w14:solidFill>
          </w14:textFill>
        </w:rPr>
        <w:t>的方式提交工作联系函（</w:t>
      </w:r>
      <w:r>
        <w:rPr>
          <w:rFonts w:hint="eastAsia" w:ascii="仿宋_GB2312" w:hAnsi="Calibri" w:eastAsia="仿宋_GB2312"/>
          <w:color w:val="000000" w:themeColor="text1"/>
          <w:sz w:val="32"/>
          <w:szCs w:val="32"/>
          <w14:textFill>
            <w14:solidFill>
              <w14:schemeClr w14:val="tx1"/>
            </w14:solidFill>
          </w14:textFill>
        </w:rPr>
        <w:t>一式两</w:t>
      </w:r>
      <w:r>
        <w:rPr>
          <w:rFonts w:ascii="仿宋_GB2312" w:hAnsi="Calibri" w:eastAsia="仿宋_GB2312"/>
          <w:color w:val="000000" w:themeColor="text1"/>
          <w:sz w:val="32"/>
          <w:szCs w:val="32"/>
          <w14:textFill>
            <w14:solidFill>
              <w14:schemeClr w14:val="tx1"/>
            </w14:solidFill>
          </w14:textFill>
        </w:rPr>
        <w:t>份）</w:t>
      </w:r>
      <w:r>
        <w:rPr>
          <w:rFonts w:hint="eastAsia" w:ascii="仿宋_GB2312" w:hAnsi="Calibri" w:eastAsia="仿宋_GB2312"/>
          <w:color w:val="000000" w:themeColor="text1"/>
          <w:sz w:val="32"/>
          <w:szCs w:val="32"/>
          <w14:textFill>
            <w14:solidFill>
              <w14:schemeClr w14:val="tx1"/>
            </w14:solidFill>
          </w14:textFill>
        </w:rPr>
        <w:t>，</w:t>
      </w:r>
      <w:r>
        <w:rPr>
          <w:rFonts w:ascii="仿宋_GB2312" w:hAnsi="Calibri" w:eastAsia="仿宋_GB2312"/>
          <w:color w:val="000000" w:themeColor="text1"/>
          <w:sz w:val="32"/>
          <w:szCs w:val="32"/>
          <w14:textFill>
            <w14:solidFill>
              <w14:schemeClr w14:val="tx1"/>
            </w14:solidFill>
          </w14:textFill>
        </w:rPr>
        <w:t>函件要说明变更的原因、</w:t>
      </w:r>
      <w:r>
        <w:rPr>
          <w:rFonts w:hint="eastAsia" w:ascii="仿宋_GB2312" w:hAnsi="Calibri" w:eastAsia="仿宋_GB2312"/>
          <w:color w:val="000000" w:themeColor="text1"/>
          <w:sz w:val="32"/>
          <w:szCs w:val="32"/>
          <w14:textFill>
            <w14:solidFill>
              <w14:schemeClr w14:val="tx1"/>
            </w14:solidFill>
          </w14:textFill>
        </w:rPr>
        <w:t>实施</w:t>
      </w:r>
      <w:r>
        <w:rPr>
          <w:rFonts w:ascii="仿宋_GB2312" w:hAnsi="Calibri" w:eastAsia="仿宋_GB2312"/>
          <w:color w:val="000000" w:themeColor="text1"/>
          <w:sz w:val="32"/>
          <w:szCs w:val="32"/>
          <w14:textFill>
            <w14:solidFill>
              <w14:schemeClr w14:val="tx1"/>
            </w14:solidFill>
          </w14:textFill>
        </w:rPr>
        <w:t>方案、经费变化、是否</w:t>
      </w:r>
      <w:r>
        <w:rPr>
          <w:rFonts w:hint="eastAsia" w:ascii="仿宋_GB2312" w:hAnsi="Calibri" w:eastAsia="仿宋_GB2312"/>
          <w:color w:val="000000" w:themeColor="text1"/>
          <w:sz w:val="32"/>
          <w:szCs w:val="32"/>
          <w14:textFill>
            <w14:solidFill>
              <w14:schemeClr w14:val="tx1"/>
            </w14:solidFill>
          </w14:textFill>
        </w:rPr>
        <w:t>影响</w:t>
      </w:r>
      <w:r>
        <w:rPr>
          <w:rFonts w:ascii="仿宋_GB2312" w:hAnsi="Calibri" w:eastAsia="仿宋_GB2312"/>
          <w:color w:val="000000" w:themeColor="text1"/>
          <w:sz w:val="32"/>
          <w:szCs w:val="32"/>
          <w14:textFill>
            <w14:solidFill>
              <w14:schemeClr w14:val="tx1"/>
            </w14:solidFill>
          </w14:textFill>
        </w:rPr>
        <w:t>工期等内容，</w:t>
      </w:r>
      <w:r>
        <w:rPr>
          <w:rFonts w:hint="eastAsia" w:ascii="仿宋_GB2312" w:hAnsi="Calibri" w:eastAsia="仿宋_GB2312"/>
          <w:color w:val="000000" w:themeColor="text1"/>
          <w:sz w:val="32"/>
          <w:szCs w:val="32"/>
          <w14:textFill>
            <w14:solidFill>
              <w14:schemeClr w14:val="tx1"/>
            </w14:solidFill>
          </w14:textFill>
        </w:rPr>
        <w:t>函件</w:t>
      </w:r>
      <w:r>
        <w:rPr>
          <w:rFonts w:ascii="仿宋_GB2312" w:hAnsi="Calibri" w:eastAsia="仿宋_GB2312"/>
          <w:color w:val="000000" w:themeColor="text1"/>
          <w:sz w:val="32"/>
          <w:szCs w:val="32"/>
          <w14:textFill>
            <w14:solidFill>
              <w14:schemeClr w14:val="tx1"/>
            </w14:solidFill>
          </w14:textFill>
        </w:rPr>
        <w:t>经监理签署意见后报</w:t>
      </w:r>
      <w:r>
        <w:rPr>
          <w:rFonts w:hint="eastAsia" w:ascii="仿宋_GB2312" w:hAnsi="Calibri" w:eastAsia="仿宋_GB2312"/>
          <w:color w:val="000000" w:themeColor="text1"/>
          <w:sz w:val="32"/>
          <w:szCs w:val="32"/>
          <w14:textFill>
            <w14:solidFill>
              <w14:schemeClr w14:val="tx1"/>
            </w14:solidFill>
          </w14:textFill>
        </w:rPr>
        <w:t>甲方代表，</w:t>
      </w:r>
      <w:r>
        <w:rPr>
          <w:rFonts w:ascii="仿宋_GB2312" w:hAnsi="Calibri" w:eastAsia="仿宋_GB2312"/>
          <w:color w:val="000000" w:themeColor="text1"/>
          <w:sz w:val="32"/>
          <w:szCs w:val="32"/>
          <w14:textFill>
            <w14:solidFill>
              <w14:schemeClr w14:val="tx1"/>
            </w14:solidFill>
          </w14:textFill>
        </w:rPr>
        <w:t>甲方代表收集好变更资料</w:t>
      </w:r>
      <w:r>
        <w:rPr>
          <w:rFonts w:hint="eastAsia" w:ascii="仿宋_GB2312" w:hAnsi="Calibri" w:eastAsia="仿宋_GB2312"/>
          <w:color w:val="000000" w:themeColor="text1"/>
          <w:sz w:val="32"/>
          <w:szCs w:val="32"/>
          <w14:textFill>
            <w14:solidFill>
              <w14:schemeClr w14:val="tx1"/>
            </w14:solidFill>
          </w14:textFill>
        </w:rPr>
        <w:t>应及时上</w:t>
      </w:r>
      <w:r>
        <w:rPr>
          <w:rFonts w:ascii="仿宋_GB2312" w:hAnsi="Calibri" w:eastAsia="仿宋_GB2312"/>
          <w:color w:val="000000" w:themeColor="text1"/>
          <w:sz w:val="32"/>
          <w:szCs w:val="32"/>
          <w14:textFill>
            <w14:solidFill>
              <w14:schemeClr w14:val="tx1"/>
            </w14:solidFill>
          </w14:textFill>
        </w:rPr>
        <w:t>报</w:t>
      </w:r>
      <w:r>
        <w:rPr>
          <w:rFonts w:hint="eastAsia" w:ascii="仿宋_GB2312" w:hAnsi="Calibri" w:eastAsia="仿宋_GB2312"/>
          <w:color w:val="000000" w:themeColor="text1"/>
          <w:sz w:val="32"/>
          <w:szCs w:val="32"/>
          <w14:textFill>
            <w14:solidFill>
              <w14:schemeClr w14:val="tx1"/>
            </w14:solidFill>
          </w14:textFill>
        </w:rPr>
        <w:t>：</w:t>
      </w:r>
    </w:p>
    <w:p>
      <w:pPr>
        <w:widowControl/>
        <w:ind w:firstLine="800" w:firstLineChars="250"/>
        <w:rPr>
          <w:rFonts w:ascii="仿宋_GB2312" w:hAnsi="Calibri" w:eastAsia="仿宋_GB2312"/>
          <w:color w:val="000000" w:themeColor="text1"/>
          <w:sz w:val="32"/>
          <w:szCs w:val="32"/>
          <w14:textFill>
            <w14:solidFill>
              <w14:schemeClr w14:val="tx1"/>
            </w14:solidFill>
          </w14:textFill>
        </w:rPr>
      </w:pPr>
      <w:r>
        <w:rPr>
          <w:rFonts w:hint="eastAsia" w:ascii="仿宋_GB2312" w:hAnsi="Calibri" w:eastAsia="仿宋_GB2312"/>
          <w:color w:val="000000" w:themeColor="text1"/>
          <w:sz w:val="32"/>
          <w:szCs w:val="32"/>
          <w14:textFill>
            <w14:solidFill>
              <w14:schemeClr w14:val="tx1"/>
            </w14:solidFill>
          </w14:textFill>
        </w:rPr>
        <w:t>（1） 2万元以下的变更</w:t>
      </w:r>
      <w:r>
        <w:rPr>
          <w:rFonts w:ascii="仿宋_GB2312" w:hAnsi="Calibri" w:eastAsia="仿宋_GB2312"/>
          <w:color w:val="000000" w:themeColor="text1"/>
          <w:sz w:val="32"/>
          <w:szCs w:val="32"/>
          <w14:textFill>
            <w14:solidFill>
              <w14:schemeClr w14:val="tx1"/>
            </w14:solidFill>
          </w14:textFill>
        </w:rPr>
        <w:t>甲方代表签署意见后报</w:t>
      </w:r>
      <w:r>
        <w:rPr>
          <w:rFonts w:hint="eastAsia" w:ascii="仿宋_GB2312" w:hAnsi="Calibri" w:eastAsia="仿宋_GB2312"/>
          <w:color w:val="000000" w:themeColor="text1"/>
          <w:sz w:val="32"/>
          <w:szCs w:val="32"/>
          <w14:textFill>
            <w14:solidFill>
              <w14:schemeClr w14:val="tx1"/>
            </w14:solidFill>
          </w14:textFill>
        </w:rPr>
        <w:t>中心</w:t>
      </w:r>
      <w:r>
        <w:rPr>
          <w:rFonts w:ascii="仿宋_GB2312" w:hAnsi="Calibri" w:eastAsia="仿宋_GB2312"/>
          <w:color w:val="000000" w:themeColor="text1"/>
          <w:sz w:val="32"/>
          <w:szCs w:val="32"/>
          <w14:textFill>
            <w14:solidFill>
              <w14:schemeClr w14:val="tx1"/>
            </w14:solidFill>
          </w14:textFill>
        </w:rPr>
        <w:t>主任、科长、管委会分管副主任审批</w:t>
      </w:r>
      <w:r>
        <w:rPr>
          <w:rFonts w:hint="eastAsia" w:ascii="仿宋_GB2312" w:hAnsi="Calibri" w:eastAsia="仿宋_GB2312"/>
          <w:color w:val="000000" w:themeColor="text1"/>
          <w:sz w:val="32"/>
          <w:szCs w:val="32"/>
          <w14:textFill>
            <w14:solidFill>
              <w14:schemeClr w14:val="tx1"/>
            </w14:solidFill>
          </w14:textFill>
        </w:rPr>
        <w:t>同意</w:t>
      </w:r>
      <w:r>
        <w:rPr>
          <w:rFonts w:ascii="仿宋_GB2312" w:hAnsi="Calibri" w:eastAsia="仿宋_GB2312"/>
          <w:color w:val="000000" w:themeColor="text1"/>
          <w:sz w:val="32"/>
          <w:szCs w:val="32"/>
          <w14:textFill>
            <w14:solidFill>
              <w14:schemeClr w14:val="tx1"/>
            </w14:solidFill>
          </w14:textFill>
        </w:rPr>
        <w:t>后实施，</w:t>
      </w:r>
      <w:r>
        <w:rPr>
          <w:rFonts w:hint="eastAsia" w:ascii="仿宋_GB2312" w:hAnsi="Calibri" w:eastAsia="仿宋_GB2312"/>
          <w:color w:val="000000" w:themeColor="text1"/>
          <w:sz w:val="32"/>
          <w:szCs w:val="32"/>
          <w14:textFill>
            <w14:solidFill>
              <w14:schemeClr w14:val="tx1"/>
            </w14:solidFill>
          </w14:textFill>
        </w:rPr>
        <w:t>定期</w:t>
      </w:r>
      <w:r>
        <w:rPr>
          <w:rFonts w:ascii="仿宋_GB2312" w:hAnsi="Calibri" w:eastAsia="仿宋_GB2312"/>
          <w:color w:val="000000" w:themeColor="text1"/>
          <w:sz w:val="32"/>
          <w:szCs w:val="32"/>
          <w14:textFill>
            <w14:solidFill>
              <w14:schemeClr w14:val="tx1"/>
            </w14:solidFill>
          </w14:textFill>
        </w:rPr>
        <w:t>在</w:t>
      </w:r>
      <w:r>
        <w:rPr>
          <w:rFonts w:hint="eastAsia" w:ascii="仿宋_GB2312" w:hAnsi="Calibri" w:eastAsia="仿宋_GB2312"/>
          <w:color w:val="000000" w:themeColor="text1"/>
          <w:sz w:val="32"/>
          <w:szCs w:val="32"/>
          <w14:textFill>
            <w14:solidFill>
              <w14:schemeClr w14:val="tx1"/>
            </w14:solidFill>
          </w14:textFill>
        </w:rPr>
        <w:t>管委会党政联席会议上</w:t>
      </w:r>
      <w:r>
        <w:rPr>
          <w:rFonts w:ascii="仿宋_GB2312" w:hAnsi="Calibri" w:eastAsia="仿宋_GB2312"/>
          <w:color w:val="000000" w:themeColor="text1"/>
          <w:sz w:val="32"/>
          <w:szCs w:val="32"/>
          <w14:textFill>
            <w14:solidFill>
              <w14:schemeClr w14:val="tx1"/>
            </w14:solidFill>
          </w14:textFill>
        </w:rPr>
        <w:t>通报</w:t>
      </w:r>
      <w:r>
        <w:rPr>
          <w:rFonts w:hint="eastAsia" w:ascii="仿宋_GB2312" w:hAnsi="Calibri" w:eastAsia="仿宋_GB2312"/>
          <w:color w:val="000000" w:themeColor="text1"/>
          <w:sz w:val="32"/>
          <w:szCs w:val="32"/>
          <w14:textFill>
            <w14:solidFill>
              <w14:schemeClr w14:val="tx1"/>
            </w14:solidFill>
          </w14:textFill>
        </w:rPr>
        <w:t>；</w:t>
      </w:r>
    </w:p>
    <w:p>
      <w:pPr>
        <w:widowControl/>
        <w:ind w:firstLine="800" w:firstLineChars="250"/>
        <w:rPr>
          <w:rFonts w:ascii="仿宋_GB2312" w:hAnsi="Calibri" w:eastAsia="仿宋_GB2312"/>
          <w:color w:val="000000" w:themeColor="text1"/>
          <w:sz w:val="32"/>
          <w:szCs w:val="32"/>
          <w14:textFill>
            <w14:solidFill>
              <w14:schemeClr w14:val="tx1"/>
            </w14:solidFill>
          </w14:textFill>
        </w:rPr>
      </w:pPr>
      <w:r>
        <w:rPr>
          <w:rFonts w:hint="eastAsia" w:ascii="仿宋_GB2312" w:hAnsi="Calibri" w:eastAsia="仿宋_GB2312"/>
          <w:color w:val="000000" w:themeColor="text1"/>
          <w:sz w:val="32"/>
          <w:szCs w:val="32"/>
          <w14:textFill>
            <w14:solidFill>
              <w14:schemeClr w14:val="tx1"/>
            </w14:solidFill>
          </w14:textFill>
        </w:rPr>
        <w:t>（2） 2万元以上（含2万元）-</w:t>
      </w:r>
      <w:r>
        <w:rPr>
          <w:rFonts w:ascii="仿宋_GB2312" w:hAnsi="Calibri" w:eastAsia="仿宋_GB2312"/>
          <w:color w:val="000000" w:themeColor="text1"/>
          <w:sz w:val="32"/>
          <w:szCs w:val="32"/>
          <w14:textFill>
            <w14:solidFill>
              <w14:schemeClr w14:val="tx1"/>
            </w14:solidFill>
          </w14:textFill>
        </w:rPr>
        <w:t>-20</w:t>
      </w:r>
      <w:r>
        <w:rPr>
          <w:rFonts w:hint="eastAsia" w:ascii="仿宋_GB2312" w:hAnsi="Calibri" w:eastAsia="仿宋_GB2312"/>
          <w:color w:val="000000" w:themeColor="text1"/>
          <w:sz w:val="32"/>
          <w:szCs w:val="32"/>
          <w14:textFill>
            <w14:solidFill>
              <w14:schemeClr w14:val="tx1"/>
            </w14:solidFill>
          </w14:textFill>
        </w:rPr>
        <w:t>万元</w:t>
      </w:r>
      <w:r>
        <w:rPr>
          <w:rFonts w:ascii="仿宋_GB2312" w:hAnsi="Calibri" w:eastAsia="仿宋_GB2312"/>
          <w:color w:val="000000" w:themeColor="text1"/>
          <w:sz w:val="32"/>
          <w:szCs w:val="32"/>
          <w14:textFill>
            <w14:solidFill>
              <w14:schemeClr w14:val="tx1"/>
            </w14:solidFill>
          </w14:textFill>
        </w:rPr>
        <w:t>以下</w:t>
      </w:r>
      <w:r>
        <w:rPr>
          <w:rFonts w:hint="eastAsia" w:ascii="仿宋_GB2312" w:hAnsi="Calibri" w:eastAsia="仿宋_GB2312"/>
          <w:color w:val="000000" w:themeColor="text1"/>
          <w:sz w:val="32"/>
          <w:szCs w:val="32"/>
          <w14:textFill>
            <w14:solidFill>
              <w14:schemeClr w14:val="tx1"/>
            </w14:solidFill>
          </w14:textFill>
        </w:rPr>
        <w:t>的变更报管委会党政联席会议审批同意并报学校绿化与维修工作组批同意后予以实施</w:t>
      </w:r>
    </w:p>
    <w:p>
      <w:pPr>
        <w:widowControl/>
        <w:ind w:firstLine="800" w:firstLineChars="250"/>
        <w:rPr>
          <w:rFonts w:ascii="仿宋_GB2312" w:hAnsi="Calibri" w:eastAsia="仿宋_GB2312"/>
          <w:color w:val="000000" w:themeColor="text1"/>
          <w:sz w:val="32"/>
          <w:szCs w:val="32"/>
          <w14:textFill>
            <w14:solidFill>
              <w14:schemeClr w14:val="tx1"/>
            </w14:solidFill>
          </w14:textFill>
        </w:rPr>
      </w:pPr>
      <w:r>
        <w:rPr>
          <w:rFonts w:hint="eastAsia" w:ascii="仿宋_GB2312" w:hAnsi="Calibri" w:eastAsia="仿宋_GB2312"/>
          <w:color w:val="000000" w:themeColor="text1"/>
          <w:sz w:val="32"/>
          <w:szCs w:val="32"/>
          <w14:textFill>
            <w14:solidFill>
              <w14:schemeClr w14:val="tx1"/>
            </w14:solidFill>
          </w14:textFill>
        </w:rPr>
        <w:t>（3）20万元以上</w:t>
      </w:r>
      <w:r>
        <w:rPr>
          <w:rFonts w:ascii="仿宋_GB2312" w:hAnsi="Calibri" w:eastAsia="仿宋_GB2312"/>
          <w:color w:val="000000" w:themeColor="text1"/>
          <w:sz w:val="32"/>
          <w:szCs w:val="32"/>
          <w14:textFill>
            <w14:solidFill>
              <w14:schemeClr w14:val="tx1"/>
            </w14:solidFill>
          </w14:textFill>
        </w:rPr>
        <w:t>（</w:t>
      </w:r>
      <w:r>
        <w:rPr>
          <w:rFonts w:hint="eastAsia" w:ascii="仿宋_GB2312" w:hAnsi="Calibri" w:eastAsia="仿宋_GB2312"/>
          <w:color w:val="000000" w:themeColor="text1"/>
          <w:sz w:val="32"/>
          <w:szCs w:val="32"/>
          <w14:textFill>
            <w14:solidFill>
              <w14:schemeClr w14:val="tx1"/>
            </w14:solidFill>
          </w14:textFill>
        </w:rPr>
        <w:t>含</w:t>
      </w:r>
      <w:r>
        <w:rPr>
          <w:rFonts w:ascii="仿宋_GB2312" w:hAnsi="Calibri" w:eastAsia="仿宋_GB2312"/>
          <w:color w:val="000000" w:themeColor="text1"/>
          <w:sz w:val="32"/>
          <w:szCs w:val="32"/>
          <w14:textFill>
            <w14:solidFill>
              <w14:schemeClr w14:val="tx1"/>
            </w14:solidFill>
          </w14:textFill>
        </w:rPr>
        <w:t>）</w:t>
      </w:r>
      <w:r>
        <w:rPr>
          <w:rFonts w:hint="eastAsia" w:ascii="仿宋_GB2312" w:hAnsi="Calibri" w:eastAsia="仿宋_GB2312"/>
          <w:color w:val="000000" w:themeColor="text1"/>
          <w:sz w:val="32"/>
          <w:szCs w:val="32"/>
          <w14:textFill>
            <w14:solidFill>
              <w14:schemeClr w14:val="tx1"/>
            </w14:solidFill>
          </w14:textFill>
        </w:rPr>
        <w:t>的</w:t>
      </w:r>
      <w:r>
        <w:rPr>
          <w:rFonts w:ascii="仿宋_GB2312" w:hAnsi="Calibri" w:eastAsia="仿宋_GB2312"/>
          <w:color w:val="000000" w:themeColor="text1"/>
          <w:sz w:val="32"/>
          <w:szCs w:val="32"/>
          <w14:textFill>
            <w14:solidFill>
              <w14:schemeClr w14:val="tx1"/>
            </w14:solidFill>
          </w14:textFill>
        </w:rPr>
        <w:t>变更报</w:t>
      </w:r>
      <w:r>
        <w:rPr>
          <w:rFonts w:hint="eastAsia" w:ascii="仿宋_GB2312" w:hAnsi="Calibri" w:eastAsia="仿宋_GB2312"/>
          <w:color w:val="000000" w:themeColor="text1"/>
          <w:sz w:val="32"/>
          <w:szCs w:val="32"/>
          <w14:textFill>
            <w14:solidFill>
              <w14:schemeClr w14:val="tx1"/>
            </w14:solidFill>
          </w14:textFill>
        </w:rPr>
        <w:t>学校绿化与维修工作组同意</w:t>
      </w:r>
      <w:r>
        <w:rPr>
          <w:rFonts w:ascii="仿宋_GB2312" w:hAnsi="Calibri" w:eastAsia="仿宋_GB2312"/>
          <w:color w:val="000000" w:themeColor="text1"/>
          <w:sz w:val="32"/>
          <w:szCs w:val="32"/>
          <w14:textFill>
            <w14:solidFill>
              <w14:schemeClr w14:val="tx1"/>
            </w14:solidFill>
          </w14:textFill>
        </w:rPr>
        <w:t>并报学校校园建设领导小组</w:t>
      </w:r>
      <w:r>
        <w:rPr>
          <w:rFonts w:hint="eastAsia" w:ascii="仿宋_GB2312" w:hAnsi="Calibri" w:eastAsia="仿宋_GB2312"/>
          <w:color w:val="000000" w:themeColor="text1"/>
          <w:sz w:val="32"/>
          <w:szCs w:val="32"/>
          <w14:textFill>
            <w14:solidFill>
              <w14:schemeClr w14:val="tx1"/>
            </w14:solidFill>
          </w14:textFill>
        </w:rPr>
        <w:t>审批同意后</w:t>
      </w:r>
      <w:r>
        <w:rPr>
          <w:rFonts w:ascii="仿宋_GB2312" w:hAnsi="Calibri" w:eastAsia="仿宋_GB2312"/>
          <w:color w:val="000000" w:themeColor="text1"/>
          <w:sz w:val="32"/>
          <w:szCs w:val="32"/>
          <w14:textFill>
            <w14:solidFill>
              <w14:schemeClr w14:val="tx1"/>
            </w14:solidFill>
          </w14:textFill>
        </w:rPr>
        <w:t>予以实施</w:t>
      </w:r>
      <w:r>
        <w:rPr>
          <w:rFonts w:hint="eastAsia" w:ascii="仿宋_GB2312" w:hAnsi="Calibri" w:eastAsia="仿宋_GB2312"/>
          <w:color w:val="000000" w:themeColor="text1"/>
          <w:sz w:val="32"/>
          <w:szCs w:val="32"/>
          <w14:textFill>
            <w14:solidFill>
              <w14:schemeClr w14:val="tx1"/>
            </w14:solidFill>
          </w14:textFill>
        </w:rPr>
        <w:t>；</w:t>
      </w:r>
    </w:p>
    <w:p>
      <w:pPr>
        <w:widowControl/>
        <w:ind w:firstLine="800" w:firstLineChars="250"/>
        <w:rPr>
          <w:rFonts w:ascii="仿宋_GB2312" w:hAnsi="Calibri" w:eastAsia="仿宋_GB2312"/>
          <w:color w:val="000000" w:themeColor="text1"/>
          <w:sz w:val="32"/>
          <w:szCs w:val="32"/>
          <w14:textFill>
            <w14:solidFill>
              <w14:schemeClr w14:val="tx1"/>
            </w14:solidFill>
          </w14:textFill>
        </w:rPr>
      </w:pPr>
      <w:r>
        <w:rPr>
          <w:rFonts w:hint="eastAsia" w:ascii="仿宋_GB2312" w:hAnsi="Calibri" w:eastAsia="仿宋_GB2312"/>
          <w:color w:val="000000" w:themeColor="text1"/>
          <w:sz w:val="32"/>
          <w:szCs w:val="32"/>
          <w14:textFill>
            <w14:solidFill>
              <w14:schemeClr w14:val="tx1"/>
            </w14:solidFill>
          </w14:textFill>
        </w:rPr>
        <w:t>（4）有</w:t>
      </w:r>
      <w:r>
        <w:rPr>
          <w:rFonts w:ascii="仿宋_GB2312" w:hAnsi="Calibri" w:eastAsia="仿宋_GB2312"/>
          <w:color w:val="000000" w:themeColor="text1"/>
          <w:sz w:val="32"/>
          <w:szCs w:val="32"/>
          <w14:textFill>
            <w14:solidFill>
              <w14:schemeClr w14:val="tx1"/>
            </w14:solidFill>
          </w14:textFill>
        </w:rPr>
        <w:t>跟踪审计的维修项目，</w:t>
      </w:r>
      <w:r>
        <w:rPr>
          <w:rFonts w:hint="eastAsia" w:ascii="仿宋_GB2312" w:hAnsi="Calibri" w:eastAsia="仿宋_GB2312"/>
          <w:color w:val="000000" w:themeColor="text1"/>
          <w:sz w:val="32"/>
          <w:szCs w:val="32"/>
          <w14:textFill>
            <w14:solidFill>
              <w14:schemeClr w14:val="tx1"/>
            </w14:solidFill>
          </w14:textFill>
        </w:rPr>
        <w:t>2万元</w:t>
      </w:r>
      <w:r>
        <w:rPr>
          <w:rFonts w:ascii="仿宋_GB2312" w:hAnsi="Calibri" w:eastAsia="仿宋_GB2312"/>
          <w:color w:val="000000" w:themeColor="text1"/>
          <w:sz w:val="32"/>
          <w:szCs w:val="32"/>
          <w14:textFill>
            <w14:solidFill>
              <w14:schemeClr w14:val="tx1"/>
            </w14:solidFill>
          </w14:textFill>
        </w:rPr>
        <w:t>以上</w:t>
      </w:r>
      <w:r>
        <w:rPr>
          <w:rFonts w:hint="eastAsia" w:ascii="仿宋_GB2312" w:hAnsi="Calibri" w:eastAsia="仿宋_GB2312"/>
          <w:color w:val="000000" w:themeColor="text1"/>
          <w:sz w:val="32"/>
          <w:szCs w:val="32"/>
          <w14:textFill>
            <w14:solidFill>
              <w14:schemeClr w14:val="tx1"/>
            </w14:solidFill>
          </w14:textFill>
        </w:rPr>
        <w:t>的</w:t>
      </w:r>
      <w:r>
        <w:rPr>
          <w:rFonts w:ascii="仿宋_GB2312" w:hAnsi="Calibri" w:eastAsia="仿宋_GB2312"/>
          <w:color w:val="000000" w:themeColor="text1"/>
          <w:sz w:val="32"/>
          <w:szCs w:val="32"/>
          <w14:textFill>
            <w14:solidFill>
              <w14:schemeClr w14:val="tx1"/>
            </w14:solidFill>
          </w14:textFill>
        </w:rPr>
        <w:t>变更在未开工前变更预算报</w:t>
      </w:r>
      <w:r>
        <w:rPr>
          <w:rFonts w:hint="eastAsia" w:ascii="仿宋_GB2312" w:hAnsi="Calibri" w:eastAsia="仿宋_GB2312"/>
          <w:color w:val="000000" w:themeColor="text1"/>
          <w:sz w:val="32"/>
          <w:szCs w:val="32"/>
          <w14:textFill>
            <w14:solidFill>
              <w14:schemeClr w14:val="tx1"/>
            </w14:solidFill>
          </w14:textFill>
        </w:rPr>
        <w:t>审计</w:t>
      </w:r>
      <w:r>
        <w:rPr>
          <w:rFonts w:ascii="仿宋_GB2312" w:hAnsi="Calibri" w:eastAsia="仿宋_GB2312"/>
          <w:color w:val="000000" w:themeColor="text1"/>
          <w:sz w:val="32"/>
          <w:szCs w:val="32"/>
          <w14:textFill>
            <w14:solidFill>
              <w14:schemeClr w14:val="tx1"/>
            </w14:solidFill>
          </w14:textFill>
        </w:rPr>
        <w:t>部门审核</w:t>
      </w:r>
      <w:r>
        <w:rPr>
          <w:rFonts w:hint="eastAsia" w:ascii="仿宋_GB2312" w:hAnsi="Calibri" w:eastAsia="仿宋_GB2312"/>
          <w:color w:val="000000" w:themeColor="text1"/>
          <w:sz w:val="32"/>
          <w:szCs w:val="32"/>
          <w14:textFill>
            <w14:solidFill>
              <w14:schemeClr w14:val="tx1"/>
            </w14:solidFill>
          </w14:textFill>
        </w:rPr>
        <w:t>（建议三</w:t>
      </w:r>
      <w:r>
        <w:rPr>
          <w:rFonts w:ascii="仿宋_GB2312" w:hAnsi="Calibri" w:eastAsia="仿宋_GB2312"/>
          <w:color w:val="000000" w:themeColor="text1"/>
          <w:sz w:val="32"/>
          <w:szCs w:val="32"/>
          <w14:textFill>
            <w14:solidFill>
              <w14:schemeClr w14:val="tx1"/>
            </w14:solidFill>
          </w14:textFill>
        </w:rPr>
        <w:t>日内出具审核结论，否则按</w:t>
      </w:r>
    </w:p>
    <w:p>
      <w:pPr>
        <w:widowControl/>
        <w:rPr>
          <w:rFonts w:hint="eastAsia" w:ascii="仿宋_GB2312" w:hAnsi="Calibri" w:eastAsia="仿宋_GB2312"/>
          <w:color w:val="000000" w:themeColor="text1"/>
          <w:sz w:val="32"/>
          <w:szCs w:val="32"/>
          <w14:textFill>
            <w14:solidFill>
              <w14:schemeClr w14:val="tx1"/>
            </w14:solidFill>
          </w14:textFill>
        </w:rPr>
      </w:pPr>
      <w:r>
        <w:rPr>
          <w:rFonts w:ascii="仿宋_GB2312" w:hAnsi="Calibri" w:eastAsia="仿宋_GB2312"/>
          <w:color w:val="000000" w:themeColor="text1"/>
          <w:sz w:val="32"/>
          <w:szCs w:val="32"/>
          <w14:textFill>
            <w14:solidFill>
              <w14:schemeClr w14:val="tx1"/>
            </w14:solidFill>
          </w14:textFill>
        </w:rPr>
        <w:t>上报变更预算上相关会议报批</w:t>
      </w:r>
      <w:r>
        <w:rPr>
          <w:rFonts w:hint="eastAsia" w:ascii="仿宋_GB2312" w:hAnsi="Calibri" w:eastAsia="仿宋_GB2312"/>
          <w:color w:val="000000" w:themeColor="text1"/>
          <w:sz w:val="32"/>
          <w:szCs w:val="32"/>
          <w14:textFill>
            <w14:solidFill>
              <w14:schemeClr w14:val="tx1"/>
            </w14:solidFill>
          </w14:textFill>
        </w:rPr>
        <w:t>），根据</w:t>
      </w:r>
      <w:r>
        <w:rPr>
          <w:rFonts w:ascii="仿宋_GB2312" w:hAnsi="Calibri" w:eastAsia="仿宋_GB2312"/>
          <w:color w:val="000000" w:themeColor="text1"/>
          <w:sz w:val="32"/>
          <w:szCs w:val="32"/>
          <w14:textFill>
            <w14:solidFill>
              <w14:schemeClr w14:val="tx1"/>
            </w14:solidFill>
          </w14:textFill>
        </w:rPr>
        <w:t>审核结果</w:t>
      </w:r>
      <w:r>
        <w:rPr>
          <w:rFonts w:hint="eastAsia" w:ascii="仿宋_GB2312" w:hAnsi="Calibri" w:eastAsia="仿宋_GB2312"/>
          <w:color w:val="000000" w:themeColor="text1"/>
          <w:sz w:val="32"/>
          <w:szCs w:val="32"/>
          <w14:textFill>
            <w14:solidFill>
              <w14:schemeClr w14:val="tx1"/>
            </w14:solidFill>
          </w14:textFill>
        </w:rPr>
        <w:t>按</w:t>
      </w:r>
      <w:r>
        <w:rPr>
          <w:rFonts w:ascii="仿宋_GB2312" w:hAnsi="Calibri" w:eastAsia="仿宋_GB2312"/>
          <w:color w:val="000000" w:themeColor="text1"/>
          <w:sz w:val="32"/>
          <w:szCs w:val="32"/>
          <w14:textFill>
            <w14:solidFill>
              <w14:schemeClr w14:val="tx1"/>
            </w14:solidFill>
          </w14:textFill>
        </w:rPr>
        <w:t>程序审批同意后实施</w:t>
      </w:r>
      <w:r>
        <w:rPr>
          <w:rFonts w:hint="eastAsia" w:ascii="仿宋_GB2312" w:hAnsi="Calibri" w:eastAsia="仿宋_GB2312"/>
          <w:color w:val="000000" w:themeColor="text1"/>
          <w:sz w:val="32"/>
          <w:szCs w:val="32"/>
          <w14:textFill>
            <w14:solidFill>
              <w14:schemeClr w14:val="tx1"/>
            </w14:solidFill>
          </w14:textFill>
        </w:rPr>
        <w:t>。</w:t>
      </w:r>
    </w:p>
    <w:p>
      <w:pPr>
        <w:widowControl/>
        <w:ind w:firstLine="800" w:firstLineChars="250"/>
        <w:rPr>
          <w:rFonts w:hint="eastAsia" w:ascii="仿宋_GB2312" w:hAnsi="Calibri" w:eastAsia="仿宋_GB2312"/>
          <w:color w:val="000000" w:themeColor="text1"/>
          <w:sz w:val="32"/>
          <w:szCs w:val="32"/>
          <w14:textFill>
            <w14:solidFill>
              <w14:schemeClr w14:val="tx1"/>
            </w14:solidFill>
          </w14:textFill>
        </w:rPr>
      </w:pPr>
      <w:r>
        <w:rPr>
          <w:rFonts w:hint="eastAsia" w:ascii="仿宋_GB2312" w:hAnsi="Calibri" w:eastAsia="仿宋_GB2312"/>
          <w:color w:val="000000" w:themeColor="text1"/>
          <w:sz w:val="32"/>
          <w:szCs w:val="32"/>
          <w14:textFill>
            <w14:solidFill>
              <w14:schemeClr w14:val="tx1"/>
            </w14:solidFill>
          </w14:textFill>
        </w:rPr>
        <w:t>（4）施工</w:t>
      </w:r>
      <w:r>
        <w:rPr>
          <w:rFonts w:ascii="仿宋_GB2312" w:hAnsi="Calibri" w:eastAsia="仿宋_GB2312"/>
          <w:color w:val="000000" w:themeColor="text1"/>
          <w:sz w:val="32"/>
          <w:szCs w:val="32"/>
          <w14:textFill>
            <w14:solidFill>
              <w14:schemeClr w14:val="tx1"/>
            </w14:solidFill>
          </w14:textFill>
        </w:rPr>
        <w:t>单位实施完变更工作后，</w:t>
      </w:r>
      <w:r>
        <w:rPr>
          <w:rFonts w:hint="eastAsia" w:ascii="仿宋_GB2312" w:hAnsi="Calibri" w:eastAsia="仿宋_GB2312"/>
          <w:color w:val="000000" w:themeColor="text1"/>
          <w:sz w:val="32"/>
          <w:szCs w:val="32"/>
          <w14:textFill>
            <w14:solidFill>
              <w14:schemeClr w14:val="tx1"/>
            </w14:solidFill>
          </w14:textFill>
        </w:rPr>
        <w:t>7日</w:t>
      </w:r>
      <w:r>
        <w:rPr>
          <w:rFonts w:ascii="仿宋_GB2312" w:hAnsi="Calibri" w:eastAsia="仿宋_GB2312"/>
          <w:color w:val="000000" w:themeColor="text1"/>
          <w:sz w:val="32"/>
          <w:szCs w:val="32"/>
          <w14:textFill>
            <w14:solidFill>
              <w14:schemeClr w14:val="tx1"/>
            </w14:solidFill>
          </w14:textFill>
        </w:rPr>
        <w:t>内提交变更签证资料</w:t>
      </w:r>
      <w:r>
        <w:rPr>
          <w:rFonts w:hint="eastAsia" w:ascii="仿宋_GB2312" w:hAnsi="Calibri" w:eastAsia="仿宋_GB2312"/>
          <w:color w:val="000000" w:themeColor="text1"/>
          <w:sz w:val="32"/>
          <w:szCs w:val="32"/>
          <w14:textFill>
            <w14:solidFill>
              <w14:schemeClr w14:val="tx1"/>
            </w14:solidFill>
          </w14:textFill>
        </w:rPr>
        <w:t>（一式</w:t>
      </w:r>
      <w:r>
        <w:rPr>
          <w:rFonts w:ascii="仿宋_GB2312" w:hAnsi="Calibri" w:eastAsia="仿宋_GB2312"/>
          <w:color w:val="000000" w:themeColor="text1"/>
          <w:sz w:val="32"/>
          <w:szCs w:val="32"/>
          <w14:textFill>
            <w14:solidFill>
              <w14:schemeClr w14:val="tx1"/>
            </w14:solidFill>
          </w14:textFill>
        </w:rPr>
        <w:t>两份</w:t>
      </w:r>
      <w:r>
        <w:rPr>
          <w:rFonts w:hint="eastAsia" w:ascii="仿宋_GB2312" w:hAnsi="Calibri" w:eastAsia="仿宋_GB2312"/>
          <w:color w:val="000000" w:themeColor="text1"/>
          <w:sz w:val="32"/>
          <w:szCs w:val="32"/>
          <w14:textFill>
            <w14:solidFill>
              <w14:schemeClr w14:val="tx1"/>
            </w14:solidFill>
          </w14:textFill>
        </w:rPr>
        <w:t>）</w:t>
      </w:r>
      <w:r>
        <w:rPr>
          <w:rFonts w:ascii="仿宋_GB2312" w:hAnsi="Calibri" w:eastAsia="仿宋_GB2312"/>
          <w:color w:val="000000" w:themeColor="text1"/>
          <w:sz w:val="32"/>
          <w:szCs w:val="32"/>
          <w14:textFill>
            <w14:solidFill>
              <w14:schemeClr w14:val="tx1"/>
            </w14:solidFill>
          </w14:textFill>
        </w:rPr>
        <w:t>，</w:t>
      </w:r>
      <w:r>
        <w:rPr>
          <w:rFonts w:hint="eastAsia" w:ascii="仿宋_GB2312" w:hAnsi="Calibri" w:eastAsia="仿宋_GB2312"/>
          <w:color w:val="000000" w:themeColor="text1"/>
          <w:sz w:val="32"/>
          <w:szCs w:val="32"/>
          <w14:textFill>
            <w14:solidFill>
              <w14:schemeClr w14:val="tx1"/>
            </w14:solidFill>
          </w14:textFill>
        </w:rPr>
        <w:t>否则</w:t>
      </w:r>
      <w:r>
        <w:rPr>
          <w:rFonts w:ascii="仿宋_GB2312" w:hAnsi="Calibri" w:eastAsia="仿宋_GB2312"/>
          <w:color w:val="000000" w:themeColor="text1"/>
          <w:sz w:val="32"/>
          <w:szCs w:val="32"/>
          <w14:textFill>
            <w14:solidFill>
              <w14:schemeClr w14:val="tx1"/>
            </w14:solidFill>
          </w14:textFill>
        </w:rPr>
        <w:t>甲方有权</w:t>
      </w:r>
      <w:r>
        <w:rPr>
          <w:rFonts w:hint="eastAsia" w:ascii="仿宋_GB2312" w:hAnsi="Calibri" w:eastAsia="仿宋_GB2312"/>
          <w:color w:val="000000" w:themeColor="text1"/>
          <w:sz w:val="32"/>
          <w:szCs w:val="32"/>
          <w14:textFill>
            <w14:solidFill>
              <w14:schemeClr w14:val="tx1"/>
            </w14:solidFill>
          </w14:textFill>
        </w:rPr>
        <w:t>拒绝</w:t>
      </w:r>
      <w:r>
        <w:rPr>
          <w:rFonts w:ascii="仿宋_GB2312" w:hAnsi="Calibri" w:eastAsia="仿宋_GB2312"/>
          <w:color w:val="000000" w:themeColor="text1"/>
          <w:sz w:val="32"/>
          <w:szCs w:val="32"/>
          <w14:textFill>
            <w14:solidFill>
              <w14:schemeClr w14:val="tx1"/>
            </w14:solidFill>
          </w14:textFill>
        </w:rPr>
        <w:t>签证，</w:t>
      </w:r>
      <w:r>
        <w:rPr>
          <w:rFonts w:hint="eastAsia" w:ascii="仿宋_GB2312" w:hAnsi="Calibri" w:eastAsia="仿宋_GB2312"/>
          <w:color w:val="000000" w:themeColor="text1"/>
          <w:sz w:val="32"/>
          <w:szCs w:val="32"/>
          <w14:textFill>
            <w14:solidFill>
              <w14:schemeClr w14:val="tx1"/>
            </w14:solidFill>
          </w14:textFill>
        </w:rPr>
        <w:t>甲方</w:t>
      </w:r>
      <w:r>
        <w:rPr>
          <w:rFonts w:ascii="仿宋_GB2312" w:hAnsi="Calibri" w:eastAsia="仿宋_GB2312"/>
          <w:color w:val="000000" w:themeColor="text1"/>
          <w:sz w:val="32"/>
          <w:szCs w:val="32"/>
          <w14:textFill>
            <w14:solidFill>
              <w14:schemeClr w14:val="tx1"/>
            </w14:solidFill>
          </w14:textFill>
        </w:rPr>
        <w:t>代表</w:t>
      </w:r>
      <w:r>
        <w:rPr>
          <w:rFonts w:hint="eastAsia" w:ascii="仿宋_GB2312" w:hAnsi="Calibri" w:eastAsia="仿宋_GB2312"/>
          <w:color w:val="000000" w:themeColor="text1"/>
          <w:sz w:val="32"/>
          <w:szCs w:val="32"/>
          <w14:textFill>
            <w14:solidFill>
              <w14:schemeClr w14:val="tx1"/>
            </w14:solidFill>
          </w14:textFill>
        </w:rPr>
        <w:t>在规定</w:t>
      </w:r>
      <w:r>
        <w:rPr>
          <w:rFonts w:ascii="仿宋_GB2312" w:hAnsi="Calibri" w:eastAsia="仿宋_GB2312"/>
          <w:color w:val="000000" w:themeColor="text1"/>
          <w:sz w:val="32"/>
          <w:szCs w:val="32"/>
          <w14:textFill>
            <w14:solidFill>
              <w14:schemeClr w14:val="tx1"/>
            </w14:solidFill>
          </w14:textFill>
        </w:rPr>
        <w:t>时间内接到签证资料后根据</w:t>
      </w:r>
      <w:r>
        <w:rPr>
          <w:rFonts w:hint="eastAsia" w:ascii="仿宋_GB2312" w:hAnsi="Calibri" w:eastAsia="仿宋_GB2312"/>
          <w:color w:val="000000" w:themeColor="text1"/>
          <w:sz w:val="32"/>
          <w:szCs w:val="32"/>
          <w14:textFill>
            <w14:solidFill>
              <w14:schemeClr w14:val="tx1"/>
            </w14:solidFill>
          </w14:textFill>
        </w:rPr>
        <w:t>工作</w:t>
      </w:r>
      <w:r>
        <w:rPr>
          <w:rFonts w:ascii="仿宋_GB2312" w:hAnsi="Calibri" w:eastAsia="仿宋_GB2312"/>
          <w:color w:val="000000" w:themeColor="text1"/>
          <w:sz w:val="32"/>
          <w:szCs w:val="32"/>
          <w14:textFill>
            <w14:solidFill>
              <w14:schemeClr w14:val="tx1"/>
            </w14:solidFill>
          </w14:textFill>
        </w:rPr>
        <w:t>联系函及时做好</w:t>
      </w:r>
      <w:r>
        <w:rPr>
          <w:rFonts w:hint="eastAsia" w:ascii="仿宋_GB2312" w:hAnsi="Calibri" w:eastAsia="仿宋_GB2312"/>
          <w:color w:val="000000" w:themeColor="text1"/>
          <w:sz w:val="32"/>
          <w:szCs w:val="32"/>
          <w14:textFill>
            <w14:solidFill>
              <w14:schemeClr w14:val="tx1"/>
            </w14:solidFill>
          </w14:textFill>
        </w:rPr>
        <w:t>变更</w:t>
      </w:r>
      <w:r>
        <w:rPr>
          <w:rFonts w:ascii="仿宋_GB2312" w:hAnsi="Calibri" w:eastAsia="仿宋_GB2312"/>
          <w:color w:val="000000" w:themeColor="text1"/>
          <w:sz w:val="32"/>
          <w:szCs w:val="32"/>
          <w14:textFill>
            <w14:solidFill>
              <w14:schemeClr w14:val="tx1"/>
            </w14:solidFill>
          </w14:textFill>
        </w:rPr>
        <w:t>签证工作</w:t>
      </w:r>
      <w:r>
        <w:rPr>
          <w:rFonts w:hint="eastAsia" w:ascii="仿宋_GB2312" w:hAnsi="Calibri" w:eastAsia="仿宋_GB2312"/>
          <w:color w:val="000000" w:themeColor="text1"/>
          <w:sz w:val="32"/>
          <w:szCs w:val="32"/>
          <w14:textFill>
            <w14:solidFill>
              <w14:schemeClr w14:val="tx1"/>
            </w14:solidFill>
          </w14:textFill>
        </w:rPr>
        <w:t>。</w:t>
      </w:r>
    </w:p>
    <w:p>
      <w:pPr>
        <w:widowControl/>
        <w:ind w:firstLine="643" w:firstLineChars="200"/>
        <w:rPr>
          <w:rFonts w:hint="eastAsia" w:ascii="仿宋_GB2312" w:hAnsi="Calibri" w:eastAsia="仿宋_GB2312"/>
          <w:color w:val="000000" w:themeColor="text1"/>
          <w:sz w:val="32"/>
          <w:szCs w:val="32"/>
          <w14:textFill>
            <w14:solidFill>
              <w14:schemeClr w14:val="tx1"/>
            </w14:solidFill>
          </w14:textFill>
        </w:rPr>
      </w:pPr>
      <w:r>
        <w:rPr>
          <w:rFonts w:ascii="仿宋_GB2312" w:hAnsi="Calibri" w:eastAsia="仿宋_GB2312"/>
          <w:b/>
          <w:color w:val="000000" w:themeColor="text1"/>
          <w:sz w:val="32"/>
          <w:szCs w:val="32"/>
          <w14:textFill>
            <w14:solidFill>
              <w14:schemeClr w14:val="tx1"/>
            </w14:solidFill>
          </w14:textFill>
        </w:rPr>
        <w:t>第七条</w:t>
      </w:r>
      <w:r>
        <w:rPr>
          <w:rFonts w:ascii="仿宋_GB2312" w:hAnsi="Calibri" w:eastAsia="仿宋_GB2312"/>
          <w:color w:val="000000" w:themeColor="text1"/>
          <w:sz w:val="32"/>
          <w:szCs w:val="32"/>
          <w14:textFill>
            <w14:solidFill>
              <w14:schemeClr w14:val="tx1"/>
            </w14:solidFill>
          </w14:textFill>
        </w:rPr>
        <w:t xml:space="preserve">  甲方代表做好</w:t>
      </w:r>
      <w:r>
        <w:rPr>
          <w:rFonts w:hint="eastAsia" w:ascii="仿宋_GB2312" w:hAnsi="Calibri" w:eastAsia="仿宋_GB2312"/>
          <w:color w:val="000000" w:themeColor="text1"/>
          <w:sz w:val="32"/>
          <w:szCs w:val="32"/>
          <w14:textFill>
            <w14:solidFill>
              <w14:schemeClr w14:val="tx1"/>
            </w14:solidFill>
          </w14:textFill>
        </w:rPr>
        <w:t>工程</w:t>
      </w:r>
      <w:r>
        <w:rPr>
          <w:rFonts w:ascii="仿宋_GB2312" w:hAnsi="Calibri" w:eastAsia="仿宋_GB2312"/>
          <w:color w:val="000000" w:themeColor="text1"/>
          <w:sz w:val="32"/>
          <w:szCs w:val="32"/>
          <w14:textFill>
            <w14:solidFill>
              <w14:schemeClr w14:val="tx1"/>
            </w14:solidFill>
          </w14:textFill>
        </w:rPr>
        <w:t>维修管理的检查工作，</w:t>
      </w:r>
      <w:r>
        <w:rPr>
          <w:rFonts w:hint="eastAsia" w:ascii="仿宋_GB2312" w:hAnsi="Calibri" w:eastAsia="仿宋_GB2312"/>
          <w:color w:val="000000" w:themeColor="text1"/>
          <w:sz w:val="32"/>
          <w:szCs w:val="32"/>
          <w14:textFill>
            <w14:solidFill>
              <w14:schemeClr w14:val="tx1"/>
            </w14:solidFill>
          </w14:textFill>
        </w:rPr>
        <w:t>着重</w:t>
      </w:r>
      <w:r>
        <w:rPr>
          <w:rFonts w:ascii="仿宋_GB2312" w:hAnsi="Calibri" w:eastAsia="仿宋_GB2312"/>
          <w:color w:val="000000" w:themeColor="text1"/>
          <w:sz w:val="32"/>
          <w:szCs w:val="32"/>
          <w14:textFill>
            <w14:solidFill>
              <w14:schemeClr w14:val="tx1"/>
            </w14:solidFill>
          </w14:textFill>
        </w:rPr>
        <w:t>检查</w:t>
      </w:r>
      <w:r>
        <w:rPr>
          <w:rFonts w:hint="eastAsia" w:ascii="仿宋_GB2312" w:hAnsi="Calibri" w:eastAsia="仿宋_GB2312"/>
          <w:color w:val="000000" w:themeColor="text1"/>
          <w:sz w:val="32"/>
          <w:szCs w:val="32"/>
          <w14:textFill>
            <w14:solidFill>
              <w14:schemeClr w14:val="tx1"/>
            </w14:solidFill>
          </w14:textFill>
        </w:rPr>
        <w:t>施工日志、监理日志的记录情况和</w:t>
      </w:r>
      <w:r>
        <w:rPr>
          <w:rFonts w:ascii="仿宋_GB2312" w:hAnsi="Calibri" w:eastAsia="仿宋_GB2312"/>
          <w:color w:val="000000" w:themeColor="text1"/>
          <w:sz w:val="32"/>
          <w:szCs w:val="32"/>
          <w14:textFill>
            <w14:solidFill>
              <w14:schemeClr w14:val="tx1"/>
            </w14:solidFill>
          </w14:textFill>
        </w:rPr>
        <w:t>材料进场的验收</w:t>
      </w:r>
      <w:r>
        <w:rPr>
          <w:rFonts w:hint="eastAsia" w:ascii="仿宋_GB2312" w:hAnsi="Calibri" w:eastAsia="仿宋_GB2312"/>
          <w:color w:val="000000" w:themeColor="text1"/>
          <w:sz w:val="32"/>
          <w:szCs w:val="32"/>
          <w14:textFill>
            <w14:solidFill>
              <w14:schemeClr w14:val="tx1"/>
            </w14:solidFill>
          </w14:textFill>
        </w:rPr>
        <w:t>情况</w:t>
      </w:r>
      <w:r>
        <w:rPr>
          <w:rFonts w:ascii="仿宋_GB2312" w:hAnsi="Calibri" w:eastAsia="仿宋_GB2312"/>
          <w:color w:val="000000" w:themeColor="text1"/>
          <w:sz w:val="32"/>
          <w:szCs w:val="32"/>
          <w14:textFill>
            <w14:solidFill>
              <w14:schemeClr w14:val="tx1"/>
            </w14:solidFill>
          </w14:textFill>
        </w:rPr>
        <w:t>，发现问题应立即处置并及时向上级领导汇报</w:t>
      </w:r>
      <w:r>
        <w:rPr>
          <w:rFonts w:hint="eastAsia" w:ascii="仿宋_GB2312" w:hAnsi="Calibri" w:eastAsia="仿宋_GB2312"/>
          <w:color w:val="000000" w:themeColor="text1"/>
          <w:sz w:val="32"/>
          <w:szCs w:val="32"/>
          <w14:textFill>
            <w14:solidFill>
              <w14:schemeClr w14:val="tx1"/>
            </w14:solidFill>
          </w14:textFill>
        </w:rPr>
        <w:t>；</w:t>
      </w:r>
      <w:r>
        <w:rPr>
          <w:rFonts w:ascii="仿宋_GB2312" w:hAnsi="Calibri" w:eastAsia="仿宋_GB2312"/>
          <w:color w:val="000000" w:themeColor="text1"/>
          <w:sz w:val="32"/>
          <w:szCs w:val="32"/>
          <w14:textFill>
            <w14:solidFill>
              <w14:schemeClr w14:val="tx1"/>
            </w14:solidFill>
          </w14:textFill>
        </w:rPr>
        <w:t>对于</w:t>
      </w:r>
      <w:r>
        <w:rPr>
          <w:rFonts w:hint="eastAsia" w:ascii="仿宋_GB2312" w:hAnsi="Calibri" w:eastAsia="仿宋_GB2312"/>
          <w:color w:val="000000" w:themeColor="text1"/>
          <w:sz w:val="32"/>
          <w:szCs w:val="32"/>
          <w14:textFill>
            <w14:solidFill>
              <w14:schemeClr w14:val="tx1"/>
            </w14:solidFill>
          </w14:textFill>
        </w:rPr>
        <w:t>工期</w:t>
      </w:r>
      <w:r>
        <w:rPr>
          <w:rFonts w:ascii="仿宋_GB2312" w:hAnsi="Calibri" w:eastAsia="仿宋_GB2312"/>
          <w:color w:val="000000" w:themeColor="text1"/>
          <w:sz w:val="32"/>
          <w:szCs w:val="32"/>
          <w14:textFill>
            <w14:solidFill>
              <w14:schemeClr w14:val="tx1"/>
            </w14:solidFill>
          </w14:textFill>
        </w:rPr>
        <w:t>变更</w:t>
      </w:r>
      <w:r>
        <w:rPr>
          <w:rFonts w:hint="eastAsia" w:ascii="仿宋_GB2312" w:hAnsi="Calibri" w:eastAsia="仿宋_GB2312"/>
          <w:color w:val="000000" w:themeColor="text1"/>
          <w:sz w:val="32"/>
          <w:szCs w:val="32"/>
          <w14:textFill>
            <w14:solidFill>
              <w14:schemeClr w14:val="tx1"/>
            </w14:solidFill>
          </w14:textFill>
        </w:rPr>
        <w:t>事宜，</w:t>
      </w:r>
      <w:r>
        <w:rPr>
          <w:rFonts w:ascii="仿宋_GB2312" w:hAnsi="Calibri" w:eastAsia="仿宋_GB2312"/>
          <w:color w:val="000000" w:themeColor="text1"/>
          <w:sz w:val="32"/>
          <w:szCs w:val="32"/>
          <w14:textFill>
            <w14:solidFill>
              <w14:schemeClr w14:val="tx1"/>
            </w14:solidFill>
          </w14:textFill>
        </w:rPr>
        <w:t>甲方</w:t>
      </w:r>
      <w:r>
        <w:rPr>
          <w:rFonts w:hint="eastAsia" w:ascii="仿宋_GB2312" w:hAnsi="Calibri" w:eastAsia="仿宋_GB2312"/>
          <w:color w:val="000000" w:themeColor="text1"/>
          <w:sz w:val="32"/>
          <w:szCs w:val="32"/>
          <w14:textFill>
            <w14:solidFill>
              <w14:schemeClr w14:val="tx1"/>
            </w14:solidFill>
          </w14:textFill>
        </w:rPr>
        <w:t>代表</w:t>
      </w:r>
      <w:r>
        <w:rPr>
          <w:rFonts w:ascii="仿宋_GB2312" w:hAnsi="Calibri" w:eastAsia="仿宋_GB2312"/>
          <w:color w:val="000000" w:themeColor="text1"/>
          <w:sz w:val="32"/>
          <w:szCs w:val="32"/>
          <w14:textFill>
            <w14:solidFill>
              <w14:schemeClr w14:val="tx1"/>
            </w14:solidFill>
          </w14:textFill>
        </w:rPr>
        <w:t>督促做好资料收集整理工作，监理单位签署意见</w:t>
      </w:r>
      <w:r>
        <w:rPr>
          <w:rFonts w:hint="eastAsia" w:ascii="仿宋_GB2312" w:hAnsi="Calibri" w:eastAsia="仿宋_GB2312"/>
          <w:color w:val="000000" w:themeColor="text1"/>
          <w:sz w:val="32"/>
          <w:szCs w:val="32"/>
          <w14:textFill>
            <w14:solidFill>
              <w14:schemeClr w14:val="tx1"/>
            </w14:solidFill>
          </w14:textFill>
        </w:rPr>
        <w:t>，</w:t>
      </w:r>
      <w:r>
        <w:rPr>
          <w:rFonts w:ascii="仿宋_GB2312" w:hAnsi="Calibri" w:eastAsia="仿宋_GB2312"/>
          <w:color w:val="000000" w:themeColor="text1"/>
          <w:sz w:val="32"/>
          <w:szCs w:val="32"/>
          <w14:textFill>
            <w14:solidFill>
              <w14:schemeClr w14:val="tx1"/>
            </w14:solidFill>
          </w14:textFill>
        </w:rPr>
        <w:t>甲方代表提出处理建议</w:t>
      </w:r>
      <w:r>
        <w:rPr>
          <w:rFonts w:hint="eastAsia" w:ascii="仿宋_GB2312" w:hAnsi="Calibri" w:eastAsia="仿宋_GB2312"/>
          <w:color w:val="000000" w:themeColor="text1"/>
          <w:sz w:val="32"/>
          <w:szCs w:val="32"/>
          <w14:textFill>
            <w14:solidFill>
              <w14:schemeClr w14:val="tx1"/>
            </w14:solidFill>
          </w14:textFill>
        </w:rPr>
        <w:t>，</w:t>
      </w:r>
      <w:r>
        <w:rPr>
          <w:rFonts w:ascii="仿宋_GB2312" w:hAnsi="Calibri" w:eastAsia="仿宋_GB2312"/>
          <w:color w:val="000000" w:themeColor="text1"/>
          <w:sz w:val="32"/>
          <w:szCs w:val="32"/>
          <w14:textFill>
            <w14:solidFill>
              <w14:schemeClr w14:val="tx1"/>
            </w14:solidFill>
          </w14:textFill>
        </w:rPr>
        <w:t>报管委会审批。</w:t>
      </w:r>
    </w:p>
    <w:p>
      <w:pPr>
        <w:widowControl/>
        <w:ind w:firstLine="643" w:firstLineChars="200"/>
        <w:rPr>
          <w:rFonts w:ascii="仿宋_GB2312" w:hAnsi="Calibri" w:eastAsia="仿宋_GB2312"/>
          <w:color w:val="000000" w:themeColor="text1"/>
          <w:sz w:val="32"/>
          <w:szCs w:val="32"/>
          <w14:textFill>
            <w14:solidFill>
              <w14:schemeClr w14:val="tx1"/>
            </w14:solidFill>
          </w14:textFill>
        </w:rPr>
      </w:pPr>
      <w:r>
        <w:rPr>
          <w:rFonts w:ascii="仿宋_GB2312" w:hAnsi="Calibri" w:eastAsia="仿宋_GB2312"/>
          <w:b/>
          <w:color w:val="000000" w:themeColor="text1"/>
          <w:sz w:val="32"/>
          <w:szCs w:val="32"/>
          <w14:textFill>
            <w14:solidFill>
              <w14:schemeClr w14:val="tx1"/>
            </w14:solidFill>
          </w14:textFill>
        </w:rPr>
        <w:t>第八条</w:t>
      </w:r>
      <w:r>
        <w:rPr>
          <w:rFonts w:ascii="仿宋_GB2312" w:hAnsi="Calibri" w:eastAsia="仿宋_GB2312"/>
          <w:color w:val="000000" w:themeColor="text1"/>
          <w:sz w:val="32"/>
          <w:szCs w:val="32"/>
          <w14:textFill>
            <w14:solidFill>
              <w14:schemeClr w14:val="tx1"/>
            </w14:solidFill>
          </w14:textFill>
        </w:rPr>
        <w:t xml:space="preserve">  甲方代表应督促施工单位及监理单位严格按合同约定的文明安全施工标准等组织施工，防止安全事故发生，杜绝重大安全事故发生。</w:t>
      </w:r>
    </w:p>
    <w:p>
      <w:pPr>
        <w:widowControl/>
        <w:ind w:firstLine="643" w:firstLineChars="200"/>
        <w:rPr>
          <w:rFonts w:ascii="仿宋_GB2312" w:hAnsi="Calibri" w:eastAsia="仿宋_GB2312"/>
          <w:color w:val="000000" w:themeColor="text1"/>
          <w:sz w:val="32"/>
          <w:szCs w:val="32"/>
          <w14:textFill>
            <w14:solidFill>
              <w14:schemeClr w14:val="tx1"/>
            </w14:solidFill>
          </w14:textFill>
        </w:rPr>
      </w:pPr>
      <w:r>
        <w:rPr>
          <w:rFonts w:ascii="仿宋_GB2312" w:hAnsi="Calibri" w:eastAsia="仿宋_GB2312"/>
          <w:b/>
          <w:color w:val="000000" w:themeColor="text1"/>
          <w:sz w:val="32"/>
          <w:szCs w:val="32"/>
          <w14:textFill>
            <w14:solidFill>
              <w14:schemeClr w14:val="tx1"/>
            </w14:solidFill>
          </w14:textFill>
        </w:rPr>
        <w:t>第九条</w:t>
      </w:r>
      <w:r>
        <w:rPr>
          <w:rFonts w:ascii="仿宋_GB2312" w:hAnsi="Calibri" w:eastAsia="仿宋_GB2312"/>
          <w:color w:val="000000" w:themeColor="text1"/>
          <w:sz w:val="32"/>
          <w:szCs w:val="32"/>
          <w14:textFill>
            <w14:solidFill>
              <w14:schemeClr w14:val="tx1"/>
            </w14:solidFill>
          </w14:textFill>
        </w:rPr>
        <w:t xml:space="preserve">  甲方代表应督促施工单位及监理单位严格按照国家和地方颁布的建设工程安全生产法律、法规和标准等组织施工，自觉接受地方建设管理部门的检查，对检查中提出的问题必须认真整改、落实到位。</w:t>
      </w:r>
    </w:p>
    <w:p>
      <w:pPr>
        <w:widowControl/>
        <w:ind w:firstLine="643" w:firstLineChars="200"/>
        <w:rPr>
          <w:rFonts w:ascii="仿宋_GB2312" w:hAnsi="Calibri" w:eastAsia="仿宋_GB2312"/>
          <w:color w:val="000000" w:themeColor="text1"/>
          <w:sz w:val="32"/>
          <w:szCs w:val="32"/>
          <w14:textFill>
            <w14:solidFill>
              <w14:schemeClr w14:val="tx1"/>
            </w14:solidFill>
          </w14:textFill>
        </w:rPr>
      </w:pPr>
      <w:r>
        <w:rPr>
          <w:rFonts w:ascii="仿宋_GB2312" w:hAnsi="Calibri" w:eastAsia="仿宋_GB2312"/>
          <w:b/>
          <w:color w:val="000000" w:themeColor="text1"/>
          <w:sz w:val="32"/>
          <w:szCs w:val="32"/>
          <w14:textFill>
            <w14:solidFill>
              <w14:schemeClr w14:val="tx1"/>
            </w14:solidFill>
          </w14:textFill>
        </w:rPr>
        <w:t>第十条</w:t>
      </w:r>
      <w:r>
        <w:rPr>
          <w:rFonts w:ascii="仿宋_GB2312" w:hAnsi="Calibri" w:eastAsia="仿宋_GB2312"/>
          <w:color w:val="000000" w:themeColor="text1"/>
          <w:sz w:val="32"/>
          <w:szCs w:val="32"/>
          <w14:textFill>
            <w14:solidFill>
              <w14:schemeClr w14:val="tx1"/>
            </w14:solidFill>
          </w14:textFill>
        </w:rPr>
        <w:t xml:space="preserve">  甲方代表应督促施工单位保证建设工程安全作业环境，协助施工单位解决安全生产问题。</w:t>
      </w:r>
    </w:p>
    <w:p>
      <w:pPr>
        <w:widowControl/>
        <w:ind w:firstLine="643" w:firstLineChars="200"/>
        <w:rPr>
          <w:rFonts w:ascii="仿宋_GB2312" w:hAnsi="Calibri" w:eastAsia="仿宋_GB2312"/>
          <w:color w:val="000000" w:themeColor="text1"/>
          <w:sz w:val="32"/>
          <w:szCs w:val="32"/>
          <w14:textFill>
            <w14:solidFill>
              <w14:schemeClr w14:val="tx1"/>
            </w14:solidFill>
          </w14:textFill>
        </w:rPr>
      </w:pPr>
      <w:r>
        <w:rPr>
          <w:rFonts w:ascii="仿宋_GB2312" w:hAnsi="Calibri" w:eastAsia="仿宋_GB2312"/>
          <w:b/>
          <w:color w:val="000000" w:themeColor="text1"/>
          <w:sz w:val="32"/>
          <w:szCs w:val="32"/>
          <w14:textFill>
            <w14:solidFill>
              <w14:schemeClr w14:val="tx1"/>
            </w14:solidFill>
          </w14:textFill>
        </w:rPr>
        <w:t>第十一条</w:t>
      </w:r>
      <w:r>
        <w:rPr>
          <w:rFonts w:ascii="仿宋_GB2312" w:hAnsi="Calibri" w:eastAsia="仿宋_GB2312"/>
          <w:color w:val="000000" w:themeColor="text1"/>
          <w:sz w:val="32"/>
          <w:szCs w:val="32"/>
          <w14:textFill>
            <w14:solidFill>
              <w14:schemeClr w14:val="tx1"/>
            </w14:solidFill>
          </w14:textFill>
        </w:rPr>
        <w:t xml:space="preserve">  发生事故时，甲方代表及施工、监理等单位必须按规定及时上报余区管委会。</w:t>
      </w:r>
    </w:p>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8510A66A-748F-4666-B0BE-4E7637CB4D4B}"/>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embedRegular r:id="rId2" w:fontKey="{CE4AB5D6-D53A-4E42-97ED-A36FA4BB5DC8}"/>
  </w:font>
  <w:font w:name="方正小标宋简体">
    <w:panose1 w:val="02000000000000000000"/>
    <w:charset w:val="86"/>
    <w:family w:val="auto"/>
    <w:pitch w:val="default"/>
    <w:sig w:usb0="00000001" w:usb1="08000000" w:usb2="00000000" w:usb3="00000000" w:csb0="00040000" w:csb1="00000000"/>
    <w:embedRegular r:id="rId3" w:fontKey="{19DF11D8-AFA9-41EA-9A2D-2C1DC66375F5}"/>
  </w:font>
  <w:font w:name="仿宋_GB2312">
    <w:altName w:val="仿宋"/>
    <w:panose1 w:val="02010609030101010101"/>
    <w:charset w:val="86"/>
    <w:family w:val="modern"/>
    <w:pitch w:val="default"/>
    <w:sig w:usb0="00000000" w:usb1="00000000" w:usb2="00000010" w:usb3="00000000" w:csb0="00040000" w:csb1="00000000"/>
    <w:embedRegular r:id="rId4" w:fontKey="{15A8C7C5-4642-4BD4-98C4-D4E661B0BBA8}"/>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BC0050"/>
    <w:multiLevelType w:val="multilevel"/>
    <w:tmpl w:val="75BC0050"/>
    <w:lvl w:ilvl="0" w:tentative="0">
      <w:start w:val="1"/>
      <w:numFmt w:val="decimal"/>
      <w:lvlText w:val="%1）"/>
      <w:lvlJc w:val="left"/>
      <w:pPr>
        <w:ind w:left="1515" w:hanging="720"/>
      </w:pPr>
      <w:rPr>
        <w:rFonts w:hint="default"/>
      </w:rPr>
    </w:lvl>
    <w:lvl w:ilvl="1" w:tentative="0">
      <w:start w:val="1"/>
      <w:numFmt w:val="lowerLetter"/>
      <w:lvlText w:val="%2)"/>
      <w:lvlJc w:val="left"/>
      <w:pPr>
        <w:ind w:left="1635" w:hanging="420"/>
      </w:pPr>
    </w:lvl>
    <w:lvl w:ilvl="2" w:tentative="0">
      <w:start w:val="1"/>
      <w:numFmt w:val="lowerRoman"/>
      <w:lvlText w:val="%3."/>
      <w:lvlJc w:val="right"/>
      <w:pPr>
        <w:ind w:left="2055" w:hanging="420"/>
      </w:pPr>
    </w:lvl>
    <w:lvl w:ilvl="3" w:tentative="0">
      <w:start w:val="1"/>
      <w:numFmt w:val="decimal"/>
      <w:lvlText w:val="%4."/>
      <w:lvlJc w:val="left"/>
      <w:pPr>
        <w:ind w:left="2475" w:hanging="420"/>
      </w:pPr>
    </w:lvl>
    <w:lvl w:ilvl="4" w:tentative="0">
      <w:start w:val="1"/>
      <w:numFmt w:val="lowerLetter"/>
      <w:lvlText w:val="%5)"/>
      <w:lvlJc w:val="left"/>
      <w:pPr>
        <w:ind w:left="2895" w:hanging="420"/>
      </w:pPr>
    </w:lvl>
    <w:lvl w:ilvl="5" w:tentative="0">
      <w:start w:val="1"/>
      <w:numFmt w:val="lowerRoman"/>
      <w:lvlText w:val="%6."/>
      <w:lvlJc w:val="right"/>
      <w:pPr>
        <w:ind w:left="3315" w:hanging="420"/>
      </w:pPr>
    </w:lvl>
    <w:lvl w:ilvl="6" w:tentative="0">
      <w:start w:val="1"/>
      <w:numFmt w:val="decimal"/>
      <w:lvlText w:val="%7."/>
      <w:lvlJc w:val="left"/>
      <w:pPr>
        <w:ind w:left="3735" w:hanging="420"/>
      </w:pPr>
    </w:lvl>
    <w:lvl w:ilvl="7" w:tentative="0">
      <w:start w:val="1"/>
      <w:numFmt w:val="lowerLetter"/>
      <w:lvlText w:val="%8)"/>
      <w:lvlJc w:val="left"/>
      <w:pPr>
        <w:ind w:left="4155" w:hanging="420"/>
      </w:pPr>
    </w:lvl>
    <w:lvl w:ilvl="8" w:tentative="0">
      <w:start w:val="1"/>
      <w:numFmt w:val="lowerRoman"/>
      <w:lvlText w:val="%9."/>
      <w:lvlJc w:val="right"/>
      <w:pPr>
        <w:ind w:left="457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g3NzI1MDQ4OTkwZDhjODFmYzk3NWFlNjE4YzY0NzUifQ=="/>
  </w:docVars>
  <w:rsids>
    <w:rsidRoot w:val="007D415E"/>
    <w:rsid w:val="00166B92"/>
    <w:rsid w:val="006B60F1"/>
    <w:rsid w:val="006E7210"/>
    <w:rsid w:val="007D415E"/>
    <w:rsid w:val="04D209D8"/>
    <w:rsid w:val="34845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4</Pages>
  <Words>220</Words>
  <Characters>1255</Characters>
  <Lines>10</Lines>
  <Paragraphs>2</Paragraphs>
  <TotalTime>0</TotalTime>
  <ScaleCrop>false</ScaleCrop>
  <LinksUpToDate>false</LinksUpToDate>
  <CharactersWithSpaces>1473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2023-09-14T03:02:00Z</dcterms:created>
  <dc:creator>Windows User</dc:creator>
  <cp:lastModifiedBy>高恰</cp:lastModifiedBy>
  <dcterms:modified xsi:type="dcterms:W3CDTF">2023-09-28T13:34:16Z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486A27E6F37545B39F6DACB750D4D785_12</vt:lpwstr>
  </property>
</Properties>
</file>